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B5BD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№ 1 к приказу</w:t>
      </w:r>
    </w:p>
    <w:p w14:paraId="1186EF3A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ГКУСО ВО «Собинский социально- реабилитационный</w:t>
      </w:r>
    </w:p>
    <w:p w14:paraId="00943634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центр для несовершеннолетних» от 10.01.2025 № 02-о</w:t>
      </w:r>
    </w:p>
    <w:p w14:paraId="50F009DC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B713C4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17E1926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D97A391" w14:textId="77777777" w:rsidR="00216F39" w:rsidRDefault="00216F39" w:rsidP="00216F3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D6AC691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0A129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37EBC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1A7CC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6F0B1C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14:paraId="740A0E61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казенного учреждения </w:t>
      </w:r>
    </w:p>
    <w:p w14:paraId="40D69DF1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социального обслуживания Владимирской области </w:t>
      </w:r>
    </w:p>
    <w:p w14:paraId="04760663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«Собинский социально- реабилитационный центр </w:t>
      </w:r>
    </w:p>
    <w:p w14:paraId="3EDFC3A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несовершеннолетних»</w:t>
      </w:r>
    </w:p>
    <w:p w14:paraId="2961C6A5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270E6DC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629DB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0AA18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A5E84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A8DB46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0E6CC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2D5D6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22F49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CD45E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2BF39D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DA33A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BD610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0168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5D166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153B3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4AB2F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7E38C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1318D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6B0D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AC794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473755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29C0F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C9BFAB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AE342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7D102E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266D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5900D70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5887" w14:textId="77777777" w:rsidR="00216F39" w:rsidRDefault="00216F39" w:rsidP="00216F3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карта программа</w:t>
      </w:r>
    </w:p>
    <w:p w14:paraId="753120E3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Нормативно- правовые основания для проектирования образовательной программы</w:t>
      </w:r>
    </w:p>
    <w:p w14:paraId="78C78964" w14:textId="77777777" w:rsidR="00216F39" w:rsidRDefault="00216F39" w:rsidP="00216F3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</w:p>
    <w:p w14:paraId="19EEB4F2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Цели, задачи образовательной программы</w:t>
      </w:r>
    </w:p>
    <w:p w14:paraId="75A065E0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образовательной деятельности, учебный план и его обоснование</w:t>
      </w:r>
    </w:p>
    <w:p w14:paraId="25714AE5" w14:textId="77777777" w:rsidR="00216F39" w:rsidRDefault="00216F39" w:rsidP="00216F3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 педагогические ресурсы, способствующие реализации образовательной программы</w:t>
      </w:r>
    </w:p>
    <w:p w14:paraId="06530B3C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Кадровое обеспечение образовательной деятельности</w:t>
      </w:r>
    </w:p>
    <w:p w14:paraId="3AE2C0AF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Программно- методическое обеспечение образовательной деятельности</w:t>
      </w:r>
    </w:p>
    <w:p w14:paraId="2806C2C8" w14:textId="77777777" w:rsidR="00216F39" w:rsidRDefault="00216F39" w:rsidP="00216F39">
      <w:pPr>
        <w:pStyle w:val="a7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 техническое обеспечение</w:t>
      </w:r>
    </w:p>
    <w:p w14:paraId="266B37E4" w14:textId="77777777" w:rsidR="00216F39" w:rsidRDefault="00216F39" w:rsidP="00216F39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результаты, оценочные и методические материалы</w:t>
      </w:r>
    </w:p>
    <w:p w14:paraId="7A4BF95F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AA9FA8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BBCA78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5340A6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E3FF18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BDE69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4391B6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9B3B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FF043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0F529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E9EFED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A61C42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96DC8D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97FF7D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313853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4AA0C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07610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1A50D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C5D250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224B2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AA46B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68177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58745E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4E89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0C4D77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0488D3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01E22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4D509A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программы</w:t>
      </w:r>
    </w:p>
    <w:p w14:paraId="6819EF65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412"/>
        <w:gridCol w:w="6933"/>
      </w:tblGrid>
      <w:tr w:rsidR="00216F39" w14:paraId="4C631198" w14:textId="77777777" w:rsidTr="00816268">
        <w:tc>
          <w:tcPr>
            <w:tcW w:w="2412" w:type="dxa"/>
          </w:tcPr>
          <w:p w14:paraId="4601F286" w14:textId="77777777" w:rsidR="00216F39" w:rsidRPr="00B66999" w:rsidRDefault="00216F39" w:rsidP="00216F39">
            <w:pPr>
              <w:pStyle w:val="a7"/>
              <w:numPr>
                <w:ilvl w:val="0"/>
                <w:numId w:val="2"/>
              </w:numPr>
              <w:ind w:left="447" w:hanging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B669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33" w:type="dxa"/>
          </w:tcPr>
          <w:p w14:paraId="53C1C9AF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99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социального обслуживания Владимирской области «Собинский социально- реабилитационный центр для несовершеннолетних»</w:t>
            </w:r>
          </w:p>
        </w:tc>
      </w:tr>
      <w:tr w:rsidR="00216F39" w14:paraId="2A6D0338" w14:textId="77777777" w:rsidTr="00816268">
        <w:tc>
          <w:tcPr>
            <w:tcW w:w="2412" w:type="dxa"/>
          </w:tcPr>
          <w:p w14:paraId="0FA6D7F4" w14:textId="77777777" w:rsidR="00216F39" w:rsidRPr="00B66999" w:rsidRDefault="00216F39" w:rsidP="00216F39">
            <w:pPr>
              <w:pStyle w:val="a7"/>
              <w:numPr>
                <w:ilvl w:val="0"/>
                <w:numId w:val="2"/>
              </w:numPr>
              <w:ind w:hanging="5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учреждения</w:t>
            </w:r>
          </w:p>
        </w:tc>
        <w:tc>
          <w:tcPr>
            <w:tcW w:w="6933" w:type="dxa"/>
          </w:tcPr>
          <w:p w14:paraId="0EB7560E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99">
              <w:rPr>
                <w:rFonts w:ascii="Times New Roman" w:hAnsi="Times New Roman" w:cs="Times New Roman"/>
                <w:sz w:val="28"/>
                <w:szCs w:val="28"/>
              </w:rPr>
              <w:t>601201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Владимирская область, Собинский район, г. Собинка, ул. Шибаева, д. 3</w:t>
            </w:r>
          </w:p>
        </w:tc>
      </w:tr>
      <w:tr w:rsidR="00216F39" w14:paraId="0C083C8C" w14:textId="77777777" w:rsidTr="00816268">
        <w:tc>
          <w:tcPr>
            <w:tcW w:w="2412" w:type="dxa"/>
          </w:tcPr>
          <w:p w14:paraId="332154A9" w14:textId="77777777" w:rsidR="00216F39" w:rsidRPr="00B66999" w:rsidRDefault="00216F39" w:rsidP="00216F39">
            <w:pPr>
              <w:pStyle w:val="a7"/>
              <w:numPr>
                <w:ilvl w:val="0"/>
                <w:numId w:val="2"/>
              </w:numPr>
              <w:ind w:hanging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B66999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933" w:type="dxa"/>
          </w:tcPr>
          <w:p w14:paraId="20B99EA7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09.07.2018 № 4420, выдана департаментом образования администрации Владимирской области </w:t>
            </w:r>
          </w:p>
        </w:tc>
      </w:tr>
      <w:tr w:rsidR="00216F39" w14:paraId="07EC812D" w14:textId="77777777" w:rsidTr="00816268">
        <w:tc>
          <w:tcPr>
            <w:tcW w:w="2412" w:type="dxa"/>
          </w:tcPr>
          <w:p w14:paraId="33076C1A" w14:textId="77777777" w:rsidR="00216F39" w:rsidRPr="00A1588B" w:rsidRDefault="00216F39" w:rsidP="00216F39">
            <w:pPr>
              <w:pStyle w:val="a7"/>
              <w:numPr>
                <w:ilvl w:val="0"/>
                <w:numId w:val="2"/>
              </w:numPr>
              <w:ind w:left="314" w:hanging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933" w:type="dxa"/>
          </w:tcPr>
          <w:p w14:paraId="3ECADF7D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216F39" w14:paraId="59ADB666" w14:textId="77777777" w:rsidTr="00816268">
        <w:tc>
          <w:tcPr>
            <w:tcW w:w="2412" w:type="dxa"/>
          </w:tcPr>
          <w:p w14:paraId="172448C2" w14:textId="77777777" w:rsidR="00216F39" w:rsidRPr="00A1588B" w:rsidRDefault="00216F39" w:rsidP="00216F39">
            <w:pPr>
              <w:pStyle w:val="a7"/>
              <w:numPr>
                <w:ilvl w:val="0"/>
                <w:numId w:val="2"/>
              </w:numPr>
              <w:ind w:hanging="5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</w:p>
        </w:tc>
        <w:tc>
          <w:tcPr>
            <w:tcW w:w="6933" w:type="dxa"/>
          </w:tcPr>
          <w:p w14:paraId="6607F0CC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216F39" w14:paraId="31EAB713" w14:textId="77777777" w:rsidTr="00816268">
        <w:tc>
          <w:tcPr>
            <w:tcW w:w="2412" w:type="dxa"/>
          </w:tcPr>
          <w:p w14:paraId="783B3D4B" w14:textId="77777777" w:rsidR="00216F39" w:rsidRPr="00A1588B" w:rsidRDefault="00216F39" w:rsidP="00216F39">
            <w:pPr>
              <w:pStyle w:val="a7"/>
              <w:numPr>
                <w:ilvl w:val="0"/>
                <w:numId w:val="2"/>
              </w:numPr>
              <w:ind w:hanging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933" w:type="dxa"/>
          </w:tcPr>
          <w:p w14:paraId="13AB6913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общеобразовательных программ по направлению- художественное</w:t>
            </w:r>
          </w:p>
        </w:tc>
      </w:tr>
      <w:tr w:rsidR="00216F39" w14:paraId="63F149E7" w14:textId="77777777" w:rsidTr="00816268">
        <w:tc>
          <w:tcPr>
            <w:tcW w:w="2412" w:type="dxa"/>
          </w:tcPr>
          <w:p w14:paraId="147E1E16" w14:textId="77777777" w:rsidR="00216F39" w:rsidRPr="00653A6C" w:rsidRDefault="00216F39" w:rsidP="00216F39">
            <w:pPr>
              <w:pStyle w:val="a7"/>
              <w:numPr>
                <w:ilvl w:val="0"/>
                <w:numId w:val="2"/>
              </w:numPr>
              <w:ind w:hanging="4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6933" w:type="dxa"/>
          </w:tcPr>
          <w:p w14:paraId="4554DEB9" w14:textId="77777777" w:rsidR="00216F39" w:rsidRPr="00B66999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Получатели социальных услуг отделения стационара в возрасте от 7 до 18 лет</w:t>
            </w:r>
          </w:p>
        </w:tc>
      </w:tr>
      <w:tr w:rsidR="00216F39" w14:paraId="396B3675" w14:textId="77777777" w:rsidTr="00816268">
        <w:tc>
          <w:tcPr>
            <w:tcW w:w="2412" w:type="dxa"/>
          </w:tcPr>
          <w:p w14:paraId="3AAD15EF" w14:textId="77777777" w:rsidR="00216F39" w:rsidRPr="00653A6C" w:rsidRDefault="00216F39" w:rsidP="00216F39">
            <w:pPr>
              <w:pStyle w:val="a7"/>
              <w:numPr>
                <w:ilvl w:val="0"/>
                <w:numId w:val="2"/>
              </w:numPr>
              <w:ind w:left="45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6933" w:type="dxa"/>
          </w:tcPr>
          <w:p w14:paraId="1D2F44B3" w14:textId="77777777" w:rsidR="00216F39" w:rsidRPr="00653A6C" w:rsidRDefault="00216F39" w:rsidP="00816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53A6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65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sobinka</w:t>
            </w:r>
            <w:proofErr w:type="spellEnd"/>
            <w:r w:rsidRPr="00653A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srcn</w:t>
            </w:r>
            <w:proofErr w:type="spellEnd"/>
            <w:r w:rsidRPr="00653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social</w:t>
            </w:r>
            <w:r w:rsidRPr="00653A6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  <w:proofErr w:type="spellStart"/>
            <w:r w:rsidRPr="00653A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216F39" w14:paraId="4D343D2B" w14:textId="77777777" w:rsidTr="00816268">
        <w:tc>
          <w:tcPr>
            <w:tcW w:w="2412" w:type="dxa"/>
          </w:tcPr>
          <w:p w14:paraId="6114FF84" w14:textId="77777777" w:rsidR="00216F39" w:rsidRDefault="00216F39" w:rsidP="00216F39">
            <w:pPr>
              <w:pStyle w:val="a7"/>
              <w:numPr>
                <w:ilvl w:val="0"/>
                <w:numId w:val="2"/>
              </w:numPr>
              <w:ind w:left="456" w:hanging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933" w:type="dxa"/>
          </w:tcPr>
          <w:p w14:paraId="7D9B630F" w14:textId="77777777" w:rsidR="00216F39" w:rsidRPr="00653A6C" w:rsidRDefault="00216F39" w:rsidP="008162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sobinka_srcn@avo.ru</w:t>
            </w:r>
          </w:p>
        </w:tc>
      </w:tr>
    </w:tbl>
    <w:p w14:paraId="681B8B3C" w14:textId="77777777" w:rsidR="00216F39" w:rsidRDefault="00216F39" w:rsidP="00216F3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97D3A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основания для проектирования</w:t>
      </w:r>
    </w:p>
    <w:p w14:paraId="7E05DA48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14:paraId="4193EF8C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Образовательная программа является нормативным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определяющим основные направления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Владимирской области «</w:t>
      </w:r>
      <w:r>
        <w:rPr>
          <w:rFonts w:ascii="Times New Roman" w:hAnsi="Times New Roman" w:cs="Times New Roman"/>
          <w:sz w:val="28"/>
          <w:szCs w:val="28"/>
        </w:rPr>
        <w:t>Собинский</w:t>
      </w:r>
      <w:r w:rsidRPr="00650BAB"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несовершеннолетних» (далее – Учреждение), цели, задачи, объем,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планируемые результаты на 2025 год.</w:t>
      </w:r>
    </w:p>
    <w:p w14:paraId="63599D35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Образовательная программа разработана на основе следующих нормативно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0BAB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14:paraId="7FF0E1CD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Федерального закона от 29.12.2012 № 273-ФЗ «Об образовании в Российской</w:t>
      </w:r>
    </w:p>
    <w:p w14:paraId="571376B9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Федерации» (п.9 ст.2; п.1 ст.12; п.5 ст.12; п.3.6 ст.28; ст.13, ст.</w:t>
      </w:r>
      <w:proofErr w:type="gramStart"/>
      <w:r w:rsidRPr="00650BAB">
        <w:rPr>
          <w:rFonts w:ascii="Times New Roman" w:hAnsi="Times New Roman" w:cs="Times New Roman"/>
          <w:sz w:val="28"/>
          <w:szCs w:val="28"/>
        </w:rPr>
        <w:t>17,ч.</w:t>
      </w:r>
      <w:proofErr w:type="gramEnd"/>
      <w:r w:rsidRPr="00650BAB">
        <w:rPr>
          <w:rFonts w:ascii="Times New Roman" w:hAnsi="Times New Roman" w:cs="Times New Roman"/>
          <w:sz w:val="28"/>
          <w:szCs w:val="28"/>
        </w:rPr>
        <w:t>3 ст.34);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E7DC9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Приказа Министерства просвещения Российской Федерации от 22.07.2022 г.</w:t>
      </w:r>
    </w:p>
    <w:p w14:paraId="46EC550C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 xml:space="preserve">№ 629 "Об утверждении Порядка организации и </w:t>
      </w:r>
      <w:proofErr w:type="gramStart"/>
      <w:r w:rsidRPr="00650BAB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0BAB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50BAB">
        <w:rPr>
          <w:rFonts w:ascii="Times New Roman" w:hAnsi="Times New Roman" w:cs="Times New Roman"/>
          <w:sz w:val="28"/>
          <w:szCs w:val="28"/>
        </w:rPr>
        <w:t xml:space="preserve"> деятельности по дополнительным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программам";</w:t>
      </w:r>
    </w:p>
    <w:p w14:paraId="73877CB5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 до 2030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РФ от 31.03.2022 № 678-р;</w:t>
      </w:r>
    </w:p>
    <w:p w14:paraId="2FC8134E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lastRenderedPageBreak/>
        <w:t>- Постановления Главного государственного санитарного врача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28.09.2020 N 28"Об утверждении санитарных правил СП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</w:t>
      </w:r>
    </w:p>
    <w:p w14:paraId="29997260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молодежи";</w:t>
      </w:r>
    </w:p>
    <w:p w14:paraId="7EC59AF2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Письма Министерства образования РФ от 18.11.2015 № 09-3242 (МР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проектированию дополнительных общеразвивающих программ)</w:t>
      </w:r>
    </w:p>
    <w:p w14:paraId="7DD64074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Письма Министерства Просвещения Российской федерации от 29. 09. 2023 г.</w:t>
      </w:r>
    </w:p>
    <w:p w14:paraId="1F739CCD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№ АБ-3935/06 «О методических рекомендациях»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532549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Лицензии на осуществление образовательной деятельности;</w:t>
      </w:r>
    </w:p>
    <w:p w14:paraId="5DCA3FED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- Устава и других локальных актов Учреждения.</w:t>
      </w:r>
    </w:p>
    <w:p w14:paraId="33036235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sz w:val="28"/>
          <w:szCs w:val="28"/>
        </w:rPr>
        <w:t>Образовательная программа Учреждения разработана с учетом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заказа родителей и обучающихся на оказание государственных услуг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дополнительного образования, имеющейся материально-технической базы,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квалификации педагогических работников, наличия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BAB">
        <w:rPr>
          <w:rFonts w:ascii="Times New Roman" w:hAnsi="Times New Roman" w:cs="Times New Roman"/>
          <w:sz w:val="28"/>
          <w:szCs w:val="28"/>
        </w:rPr>
        <w:t>общеобразовательных программ, а также исходя из цели и основных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Учреждения.</w:t>
      </w:r>
    </w:p>
    <w:p w14:paraId="23DB4F71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60C4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2. Организация образовательной деятельности</w:t>
      </w:r>
    </w:p>
    <w:p w14:paraId="5E241A50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Образовательная деятельность в Учреждении регламентируется Уставом,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образовательной программой, лицензией, учебным планом, расписанием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образовательных объединений, дополнительными образовательными</w:t>
      </w:r>
    </w:p>
    <w:p w14:paraId="2A126A79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программами различной направленности и осуществляется в форме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занятий.</w:t>
      </w:r>
    </w:p>
    <w:p w14:paraId="1F8B5DA7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4A443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2.1. Цели, задачи образовательной программы</w:t>
      </w:r>
    </w:p>
    <w:p w14:paraId="216E7AF4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6FA999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Цель – создание условий для предоставления получателям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Учреждения образовательных услуг, в том числе через формирование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содержания дополнительных образовательных программ, внедрение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846DA">
        <w:rPr>
          <w:rFonts w:ascii="Times New Roman" w:hAnsi="Times New Roman" w:cs="Times New Roman"/>
          <w:sz w:val="28"/>
          <w:szCs w:val="28"/>
        </w:rPr>
        <w:t>нновационных педагогических практик, проведение внутренней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14:paraId="24CA2CF3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Задачи:</w:t>
      </w:r>
    </w:p>
    <w:p w14:paraId="7B2B1BFF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 обеспечение доступности образовательных услуг для обучающихся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числа несовершеннолетних получателей социальных услуг Учреждения;</w:t>
      </w:r>
    </w:p>
    <w:p w14:paraId="3FDE0EE8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 совершенствование имеющейся программно-методической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актуализация содержания и направлений образовательной деятельности;</w:t>
      </w:r>
    </w:p>
    <w:p w14:paraId="44EEAB21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•обеспечение качества, эффективности образовательной деятельности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продвижения нового содержания, технологий, методов и форм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14:paraId="1327EA75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lastRenderedPageBreak/>
        <w:t>•формирование и развитие творческих способностей учащихся, создание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обеспечение необходимых условий для их личностного роста и самореализации;</w:t>
      </w:r>
    </w:p>
    <w:p w14:paraId="7D5A3955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•обеспечение духовно-нравственного, гражданско-патриотического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трудового воспитания учащихся, развитие творческого потенциала;</w:t>
      </w:r>
    </w:p>
    <w:p w14:paraId="09565FE1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•улучшение физических и ментальных показателей детей с инвалидностью;</w:t>
      </w:r>
    </w:p>
    <w:p w14:paraId="51A8E0B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•формирование общей культуры обучающихся, социализации и адаптации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жизни в обществе.</w:t>
      </w:r>
    </w:p>
    <w:p w14:paraId="56C21CEE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DCBCBC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2.2. Особенности организации образовательной деятельности, учебный</w:t>
      </w:r>
    </w:p>
    <w:p w14:paraId="0241762E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план и его обоснование</w:t>
      </w:r>
    </w:p>
    <w:p w14:paraId="245F7C2F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Учреждение осуществляет образовательную деятельность в течение всего</w:t>
      </w:r>
    </w:p>
    <w:p w14:paraId="7E2BD6C3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календарного года, включая каникулярное время.</w:t>
      </w:r>
    </w:p>
    <w:p w14:paraId="72DAF6D1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Обучение ведется на русском языке по безоценочной системе.</w:t>
      </w:r>
    </w:p>
    <w:p w14:paraId="553B930E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Учреждение предоставляет возможность получить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образование несовершеннолетним получателям социальных услуг 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 xml:space="preserve">отделения в возрасте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46DA">
        <w:rPr>
          <w:rFonts w:ascii="Times New Roman" w:hAnsi="Times New Roman" w:cs="Times New Roman"/>
          <w:sz w:val="28"/>
          <w:szCs w:val="28"/>
        </w:rPr>
        <w:t xml:space="preserve"> до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8565E9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разновозрастных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объединениях: творческая мастерская, театр, кружок. Занятия в объединениях</w:t>
      </w:r>
    </w:p>
    <w:p w14:paraId="3DA39614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 xml:space="preserve">проводятся в группах, индивидуально. Состав групп может быть </w:t>
      </w:r>
      <w:proofErr w:type="gramStart"/>
      <w:r w:rsidRPr="00C846DA">
        <w:rPr>
          <w:rFonts w:ascii="Times New Roman" w:hAnsi="Times New Roman" w:cs="Times New Roman"/>
          <w:sz w:val="28"/>
          <w:szCs w:val="28"/>
        </w:rPr>
        <w:t xml:space="preserve">переменным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постоянным. Численный состав учащихся в объединении определяется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соответствии с характером деятельности, возрастом детей, программой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объединения, количеством посадочных мест и составляет от 3 до 10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14F76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Продолжительность обучения в каждом объединении предусмотрена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общеобразовательной программой.</w:t>
      </w:r>
    </w:p>
    <w:p w14:paraId="5E1245AC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регламентируется в соответствии с законом РФ от 29.12.2012 №273-ФЗ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образовании в Российской Федерации», учебным планом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 xml:space="preserve">расписанием занятий, расписанием занятий. </w:t>
      </w:r>
    </w:p>
    <w:p w14:paraId="7E07AF39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Учебный план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определяет направления образовательной деятельности объединений, названия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реализуемых программ, общее количество часов, требуемых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программы, количество часов в неделю, формы проведения промежуточной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итоговой аттестации учащихся. Количество часов и групп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определяется образовательной стратегией Учреждения, 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образовательной направленности, социальным заказом родителей.</w:t>
      </w:r>
    </w:p>
    <w:p w14:paraId="07DA1273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Образовательная деятельность осуществляется в соответствии с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6DA">
        <w:rPr>
          <w:rFonts w:ascii="Times New Roman" w:hAnsi="Times New Roman" w:cs="Times New Roman"/>
          <w:sz w:val="28"/>
          <w:szCs w:val="28"/>
        </w:rPr>
        <w:t>эпидемиологические требованиями к организациям воспитания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отдыха и оздоровления детей.</w:t>
      </w:r>
    </w:p>
    <w:p w14:paraId="54027941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 xml:space="preserve">Согласно учебному плану учреждения </w:t>
      </w:r>
      <w:proofErr w:type="gramStart"/>
      <w:r w:rsidRPr="00C846DA">
        <w:rPr>
          <w:rFonts w:ascii="Times New Roman" w:hAnsi="Times New Roman" w:cs="Times New Roman"/>
          <w:sz w:val="28"/>
          <w:szCs w:val="28"/>
        </w:rPr>
        <w:t>на 2025 учебный год</w:t>
      </w:r>
      <w:proofErr w:type="gramEnd"/>
      <w:r w:rsidRPr="00C846D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46DA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C846DA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6DA">
        <w:rPr>
          <w:rFonts w:ascii="Times New Roman" w:hAnsi="Times New Roman" w:cs="Times New Roman"/>
          <w:sz w:val="28"/>
          <w:szCs w:val="28"/>
        </w:rPr>
        <w:t xml:space="preserve"> по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6DA">
        <w:rPr>
          <w:rFonts w:ascii="Times New Roman" w:hAnsi="Times New Roman" w:cs="Times New Roman"/>
          <w:sz w:val="28"/>
          <w:szCs w:val="28"/>
        </w:rPr>
        <w:t xml:space="preserve"> пройдет обучение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 xml:space="preserve">менее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846DA"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lastRenderedPageBreak/>
        <w:t>учащихся. Образовательная деятельность организуется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с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6DA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846D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46DA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46DA">
        <w:rPr>
          <w:rFonts w:ascii="Times New Roman" w:hAnsi="Times New Roman" w:cs="Times New Roman"/>
          <w:sz w:val="28"/>
          <w:szCs w:val="28"/>
        </w:rPr>
        <w:t xml:space="preserve"> на срок </w:t>
      </w:r>
      <w:r>
        <w:rPr>
          <w:rFonts w:ascii="Times New Roman" w:hAnsi="Times New Roman" w:cs="Times New Roman"/>
          <w:sz w:val="28"/>
          <w:szCs w:val="28"/>
        </w:rPr>
        <w:t>1 год</w:t>
      </w:r>
      <w:r w:rsidRPr="00C846DA">
        <w:rPr>
          <w:rFonts w:ascii="Times New Roman" w:hAnsi="Times New Roman" w:cs="Times New Roman"/>
          <w:sz w:val="28"/>
          <w:szCs w:val="28"/>
        </w:rPr>
        <w:t xml:space="preserve"> обучения и завис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6DA">
        <w:rPr>
          <w:rFonts w:ascii="Times New Roman" w:hAnsi="Times New Roman" w:cs="Times New Roman"/>
          <w:sz w:val="28"/>
          <w:szCs w:val="28"/>
        </w:rPr>
        <w:t>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содержания программы.</w:t>
      </w:r>
    </w:p>
    <w:p w14:paraId="7DF28448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C9BDE8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46D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предполага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6DA">
        <w:rPr>
          <w:rFonts w:ascii="Times New Roman" w:hAnsi="Times New Roman" w:cs="Times New Roman"/>
          <w:sz w:val="28"/>
          <w:szCs w:val="28"/>
        </w:rPr>
        <w:t>т следующий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режим занятий:</w:t>
      </w:r>
    </w:p>
    <w:p w14:paraId="658761F1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846DA">
        <w:rPr>
          <w:rFonts w:ascii="Times New Roman" w:hAnsi="Times New Roman" w:cs="Times New Roman"/>
          <w:sz w:val="28"/>
          <w:szCs w:val="28"/>
        </w:rPr>
        <w:t>анятия проводятся в течение всего календарного года, в том числе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каникулярное время.</w:t>
      </w:r>
    </w:p>
    <w:p w14:paraId="15C553A3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дополнительной общеобразовательной программе «Играем в театр» проводятся в среду, пятницу и воскресенье по 3 академических часа.</w:t>
      </w:r>
    </w:p>
    <w:p w14:paraId="4E265C12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A6FFCC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При реализации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846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846DA">
        <w:rPr>
          <w:rFonts w:ascii="Times New Roman" w:hAnsi="Times New Roman" w:cs="Times New Roman"/>
          <w:sz w:val="28"/>
          <w:szCs w:val="28"/>
        </w:rPr>
        <w:t xml:space="preserve">используются современные педагогические приемы и технологии: </w:t>
      </w:r>
    </w:p>
    <w:p w14:paraId="11B0061C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6DA">
        <w:rPr>
          <w:rFonts w:ascii="Times New Roman" w:hAnsi="Times New Roman" w:cs="Times New Roman"/>
          <w:sz w:val="28"/>
          <w:szCs w:val="28"/>
        </w:rPr>
        <w:t>ориентированного, гуманно-личностного, проблемного обучения,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использованием исследовательских, проектных, игровых и здоровьесберегающих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методов, информационно-коммуникационных технологий.</w:t>
      </w:r>
    </w:p>
    <w:p w14:paraId="28E72136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В 2025 году в образовательной деятельности Учреждения реализуются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следующие программы: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16F39" w14:paraId="055B6917" w14:textId="77777777" w:rsidTr="00816268">
        <w:tc>
          <w:tcPr>
            <w:tcW w:w="3115" w:type="dxa"/>
          </w:tcPr>
          <w:p w14:paraId="45F1E192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3115" w:type="dxa"/>
          </w:tcPr>
          <w:p w14:paraId="6B67666B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115" w:type="dxa"/>
          </w:tcPr>
          <w:p w14:paraId="78D1028A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216F39" w14:paraId="0EAE2935" w14:textId="77777777" w:rsidTr="00816268">
        <w:tc>
          <w:tcPr>
            <w:tcW w:w="3115" w:type="dxa"/>
          </w:tcPr>
          <w:p w14:paraId="1EDB3BB3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3115" w:type="dxa"/>
          </w:tcPr>
          <w:p w14:paraId="5B8DF92C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театр»</w:t>
            </w:r>
          </w:p>
        </w:tc>
        <w:tc>
          <w:tcPr>
            <w:tcW w:w="3115" w:type="dxa"/>
          </w:tcPr>
          <w:p w14:paraId="709D0132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  <w:p w14:paraId="5243D0CD" w14:textId="77777777" w:rsidR="00216F39" w:rsidRDefault="00216F39" w:rsidP="0081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14:paraId="4A6F9CD6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09BA1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6DA">
        <w:rPr>
          <w:rFonts w:ascii="Times New Roman" w:hAnsi="Times New Roman" w:cs="Times New Roman"/>
          <w:sz w:val="28"/>
          <w:szCs w:val="28"/>
        </w:rPr>
        <w:t>В учреждении, с целью обеспечения и формирования эффективной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информационной открытости, оперативного ознакомления 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учащихся,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родителей и других заинтересованных лиц с образовательной деятельностью,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>организован раздел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6D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6DA">
        <w:rPr>
          <w:rFonts w:ascii="Times New Roman" w:hAnsi="Times New Roman" w:cs="Times New Roman"/>
          <w:sz w:val="28"/>
          <w:szCs w:val="28"/>
        </w:rPr>
        <w:t>Сведения об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6DA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C3C1F">
          <w:rPr>
            <w:rStyle w:val="ad"/>
            <w:rFonts w:ascii="Times New Roman" w:hAnsi="Times New Roman" w:cs="Times New Roman"/>
            <w:sz w:val="28"/>
            <w:szCs w:val="28"/>
          </w:rPr>
          <w:t>https://sobinka-srcn.social33.ru/svedeniya-ob-obrazovatelnoy-organizatsii/</w:t>
        </w:r>
      </w:hyperlink>
      <w:r w:rsidRPr="00C846DA">
        <w:rPr>
          <w:rFonts w:ascii="Times New Roman" w:hAnsi="Times New Roman" w:cs="Times New Roman"/>
          <w:sz w:val="28"/>
          <w:szCs w:val="28"/>
        </w:rPr>
        <w:t>).</w:t>
      </w:r>
    </w:p>
    <w:p w14:paraId="61BF39D1" w14:textId="77777777" w:rsidR="00216F39" w:rsidRPr="00C846D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9E7F6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3. Организационно-педагогические ресурсы, способствующие</w:t>
      </w:r>
    </w:p>
    <w:p w14:paraId="7CE48475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реализации образовательной программы</w:t>
      </w:r>
    </w:p>
    <w:p w14:paraId="65BA7044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1E09B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3.1. Кадровое обеспечение</w:t>
      </w:r>
    </w:p>
    <w:p w14:paraId="77C27678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7C377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в учреждении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7788A">
        <w:rPr>
          <w:rFonts w:ascii="Times New Roman" w:hAnsi="Times New Roman" w:cs="Times New Roman"/>
          <w:sz w:val="28"/>
          <w:szCs w:val="28"/>
        </w:rPr>
        <w:t>,5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7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Pr="0007788A">
        <w:rPr>
          <w:rFonts w:ascii="Times New Roman" w:hAnsi="Times New Roman" w:cs="Times New Roman"/>
          <w:sz w:val="28"/>
          <w:szCs w:val="28"/>
        </w:rPr>
        <w:t xml:space="preserve">. Работает 1 педагог. </w:t>
      </w:r>
    </w:p>
    <w:p w14:paraId="2E229F66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педагогических работников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следующими показателями:</w:t>
      </w:r>
    </w:p>
    <w:p w14:paraId="0149C694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lastRenderedPageBreak/>
        <w:t>1 человек (100%)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788A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Pr="0007788A">
        <w:rPr>
          <w:rFonts w:ascii="Times New Roman" w:hAnsi="Times New Roman" w:cs="Times New Roman"/>
          <w:sz w:val="28"/>
          <w:szCs w:val="28"/>
        </w:rPr>
        <w:t xml:space="preserve"> образование;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788A">
        <w:rPr>
          <w:rFonts w:ascii="Times New Roman" w:hAnsi="Times New Roman" w:cs="Times New Roman"/>
          <w:sz w:val="28"/>
          <w:szCs w:val="28"/>
        </w:rPr>
        <w:t xml:space="preserve"> педагог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7788A">
        <w:rPr>
          <w:rFonts w:ascii="Times New Roman" w:hAnsi="Times New Roman" w:cs="Times New Roman"/>
          <w:sz w:val="28"/>
          <w:szCs w:val="28"/>
        </w:rPr>
        <w:t>0 %), реализующих программу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Учреждения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788A">
        <w:rPr>
          <w:rFonts w:ascii="Times New Roman" w:hAnsi="Times New Roman" w:cs="Times New Roman"/>
          <w:sz w:val="28"/>
          <w:szCs w:val="28"/>
        </w:rPr>
        <w:t>т высшую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53C9ED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63861" w14:textId="77777777" w:rsidR="00216F39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3.2. Программно-методическое обеспечение</w:t>
      </w:r>
    </w:p>
    <w:p w14:paraId="6D5DB7D0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18798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>Базовым элементом дополнительного образования в Учреждении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модифицированные дополнительные 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общекультурного уровня освоения.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BB4C1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>Программы актуализируются по мере необходимости, ежегодно 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оценку на заседании методического объединения педагогов и утверждаются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88A">
        <w:rPr>
          <w:rFonts w:ascii="Times New Roman" w:hAnsi="Times New Roman" w:cs="Times New Roman"/>
          <w:sz w:val="28"/>
          <w:szCs w:val="28"/>
        </w:rPr>
        <w:t>директором Учреждения.</w:t>
      </w:r>
    </w:p>
    <w:p w14:paraId="3F71FE1F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 xml:space="preserve">В 2025 году в Учреждение реализует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7788A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7788A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07788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07788A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132EB2F9" w14:textId="77777777" w:rsidR="00216F39" w:rsidRPr="0007788A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88A">
        <w:rPr>
          <w:rFonts w:ascii="Times New Roman" w:hAnsi="Times New Roman" w:cs="Times New Roman"/>
          <w:sz w:val="28"/>
          <w:szCs w:val="28"/>
        </w:rPr>
        <w:t>По нормативным срокам реализации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88A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788A">
        <w:rPr>
          <w:rFonts w:ascii="Times New Roman" w:hAnsi="Times New Roman" w:cs="Times New Roman"/>
          <w:sz w:val="28"/>
          <w:szCs w:val="28"/>
        </w:rPr>
        <w:t>тся краткосрочн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78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4A76B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Отличительной особенностью программы «Играем в театр» в том, что на занятии одновременно используются фрагменты разных тем и разделов. Обязательным элементом занятий является игра. Занятия строятся на принципе добровольного вовлечения в игру. Через игру дети находят новые средства самовыражения, обеспечивают мотивацию познания себя, других, окружающего мира. Занятия в театральном коллективе не только развивают творческие способности, но и формируют его коммуникативную культуру, значимость и необходимость в общем деле, индивидуальность в исполняемой роли.</w:t>
      </w:r>
    </w:p>
    <w:p w14:paraId="3EE766BF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D940A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3.3. Материально-техническое обеспечение</w:t>
      </w:r>
    </w:p>
    <w:p w14:paraId="77052317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Одной из задач административно-хозяйственной деятельности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является создание условий для обеспечения образовательной деятельности.</w:t>
      </w:r>
    </w:p>
    <w:p w14:paraId="1B2012EF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В учреждении занятия по дополнительному образованию проводятся в</w:t>
      </w:r>
      <w:r>
        <w:rPr>
          <w:rFonts w:ascii="Times New Roman" w:hAnsi="Times New Roman" w:cs="Times New Roman"/>
          <w:sz w:val="28"/>
          <w:szCs w:val="28"/>
        </w:rPr>
        <w:t xml:space="preserve"> игровой комнате</w:t>
      </w:r>
      <w:r w:rsidRPr="004E4412">
        <w:rPr>
          <w:rFonts w:ascii="Times New Roman" w:hAnsi="Times New Roman" w:cs="Times New Roman"/>
          <w:sz w:val="28"/>
          <w:szCs w:val="28"/>
        </w:rPr>
        <w:t>, оборудованн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необходимой мебелью с учетом возраста учащихся.</w:t>
      </w:r>
    </w:p>
    <w:p w14:paraId="38830BC1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Тепловой режим, освещение, санитарно-гигиенические условия 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кабинетов соответствуют установленным санитарным нормам и правилам.</w:t>
      </w:r>
    </w:p>
    <w:p w14:paraId="1666B60B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Для подготовки и проведения мероприятий по программам имеется 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необходимая аудио - и видеоаппаратура, компьютерная техника, разнообразный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дидактический, методический материал.</w:t>
      </w:r>
    </w:p>
    <w:p w14:paraId="7D62900B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У специалистов имеется возможность работать с электронными ресурсами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программами.</w:t>
      </w:r>
    </w:p>
    <w:p w14:paraId="493D0436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Для проведения культурно-массовых мероприятий с учащимися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Учреждении оборудован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игровая комната</w:t>
      </w:r>
      <w:r w:rsidRPr="004E4412">
        <w:rPr>
          <w:rFonts w:ascii="Times New Roman" w:hAnsi="Times New Roman" w:cs="Times New Roman"/>
          <w:sz w:val="28"/>
          <w:szCs w:val="28"/>
        </w:rPr>
        <w:t xml:space="preserve"> зал на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E4412">
        <w:rPr>
          <w:rFonts w:ascii="Times New Roman" w:hAnsi="Times New Roman" w:cs="Times New Roman"/>
          <w:sz w:val="28"/>
          <w:szCs w:val="28"/>
        </w:rPr>
        <w:t xml:space="preserve"> посадочных мест, имеется</w:t>
      </w:r>
    </w:p>
    <w:p w14:paraId="44D75C2A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 xml:space="preserve">звукоусиливающая аппаратура (усилитель звука, </w:t>
      </w:r>
      <w:proofErr w:type="spellStart"/>
      <w:r w:rsidRPr="004E4412">
        <w:rPr>
          <w:rFonts w:ascii="Times New Roman" w:hAnsi="Times New Roman" w:cs="Times New Roman"/>
          <w:sz w:val="28"/>
          <w:szCs w:val="28"/>
        </w:rPr>
        <w:t>савбуфер</w:t>
      </w:r>
      <w:proofErr w:type="spellEnd"/>
      <w:r w:rsidRPr="004E44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F79B37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lastRenderedPageBreak/>
        <w:t>Для организации выездных мероприятий используется 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Учреждения для перевозки детей (в том числе и для маломобильных категорий</w:t>
      </w:r>
    </w:p>
    <w:p w14:paraId="7A0A4C4B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граждан).</w:t>
      </w:r>
    </w:p>
    <w:p w14:paraId="781DC5BD" w14:textId="77777777" w:rsidR="00216F39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В целом, материально-техническая база Учреждения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санитарным нормам, правилам пожарной безопасности и в полной мере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решать задачи обучения и воспитания.</w:t>
      </w:r>
    </w:p>
    <w:p w14:paraId="2937E477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4465FF" w14:textId="77777777" w:rsidR="00216F39" w:rsidRPr="00650BAB" w:rsidRDefault="00216F39" w:rsidP="00216F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0BAB">
        <w:rPr>
          <w:rFonts w:ascii="Times New Roman" w:hAnsi="Times New Roman" w:cs="Times New Roman"/>
          <w:b/>
          <w:bCs/>
          <w:sz w:val="28"/>
          <w:szCs w:val="28"/>
        </w:rPr>
        <w:t>4. Планируемые результаты, оценочные и методические материалы</w:t>
      </w:r>
    </w:p>
    <w:p w14:paraId="3B09CD64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Планируемые результаты освоения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E4412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4412">
        <w:rPr>
          <w:rFonts w:ascii="Times New Roman" w:hAnsi="Times New Roman" w:cs="Times New Roman"/>
          <w:sz w:val="28"/>
          <w:szCs w:val="28"/>
        </w:rPr>
        <w:t xml:space="preserve"> учащимися формируются через приобретение знаний,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 xml:space="preserve">компетенций, которые получат учащиеся в процессе освоения теоретической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E4412">
        <w:rPr>
          <w:rFonts w:ascii="Times New Roman" w:hAnsi="Times New Roman" w:cs="Times New Roman"/>
          <w:sz w:val="28"/>
          <w:szCs w:val="28"/>
        </w:rPr>
        <w:t xml:space="preserve">практической частей программы. Планируемые результаты соотносятся </w:t>
      </w:r>
      <w:proofErr w:type="gramStart"/>
      <w:r w:rsidRPr="004E441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4E4412">
        <w:rPr>
          <w:rFonts w:ascii="Times New Roman" w:hAnsi="Times New Roman" w:cs="Times New Roman"/>
          <w:sz w:val="28"/>
          <w:szCs w:val="28"/>
        </w:rPr>
        <w:t>елью</w:t>
      </w:r>
      <w:proofErr w:type="gramEnd"/>
      <w:r w:rsidRPr="004E441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задачами образовательной программы и формулируются на каждый год обучения.</w:t>
      </w:r>
    </w:p>
    <w:p w14:paraId="0219426F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1. Предметные результаты свидетельствуют о том, какими знаниями,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умениями и навыками, характерными для данной предметной области должны</w:t>
      </w:r>
    </w:p>
    <w:p w14:paraId="1E164C48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овладеть учащиеся в процессе освоения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792339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2. Метапредметные результаты направлены на формирование умения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учащихся работать с информацией (извлекать ее, анализировать, воспринимать),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развитие личности обучающихся.</w:t>
      </w:r>
    </w:p>
    <w:p w14:paraId="3A4933F9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3. Личностные результаты ориентированы на развитие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компетенций, физическое и нравственное развитие, развитие психических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личности учащихся в соответствии с обозначенными в программе задачами.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BB15F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Отслеживание качества образовательного процесса происходит системно.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целью установления фактического уровня знаний учащихся, их практических</w:t>
      </w:r>
    </w:p>
    <w:p w14:paraId="49B06227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умений и навыков. В работе по программе педагогом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аттестация учащихся: предварительная, промежуточная (при необходимости)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итоговая, результаты которой заносятся в журнал посещаемости.</w:t>
      </w:r>
    </w:p>
    <w:p w14:paraId="0EB24771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В ходе предварительной аттестации (входной контроль)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оценка исходного уровня знаний учащихся перед началом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деятельности, определяется начальный уровень знаний, умений,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учащихся по данному направлению.</w:t>
      </w:r>
    </w:p>
    <w:p w14:paraId="686B6249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В ходе итоговой аттестации осуществляется оценка уровня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учащихся, заявленных в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441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завершению всего образовательного курса программы в целом. Делается вывод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программы. В случае необходимости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E4412">
        <w:rPr>
          <w:rFonts w:ascii="Times New Roman" w:hAnsi="Times New Roman" w:cs="Times New Roman"/>
          <w:sz w:val="28"/>
          <w:szCs w:val="28"/>
        </w:rPr>
        <w:t>елается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корректировка разделов, тем программы и методики обучения.</w:t>
      </w:r>
    </w:p>
    <w:p w14:paraId="7AA6791C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В зависимости от содержания и специфики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общеобразовательной программы могут быть использованы такие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аттестации как: собеседование, тестирование, выставки, конкурсы, 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 xml:space="preserve">занятия и т.д. Формы проведения аттестации выбираются педагогом, указаны </w:t>
      </w:r>
      <w:r w:rsidRPr="004E4412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программе и фиксируются в учебном плане.</w:t>
      </w:r>
    </w:p>
    <w:p w14:paraId="5F812B45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За период реализации образовательной программы учреждения ожидается:</w:t>
      </w:r>
    </w:p>
    <w:p w14:paraId="7965D8E5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- стабильное функционирование Учреждения в режиме развития;</w:t>
      </w:r>
    </w:p>
    <w:p w14:paraId="533EB96F" w14:textId="77777777" w:rsidR="00216F39" w:rsidRPr="004E4412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- освоение учащимися 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E441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4412">
        <w:rPr>
          <w:rFonts w:ascii="Times New Roman" w:hAnsi="Times New Roman" w:cs="Times New Roman"/>
          <w:sz w:val="28"/>
          <w:szCs w:val="28"/>
        </w:rPr>
        <w:t>;</w:t>
      </w:r>
    </w:p>
    <w:p w14:paraId="285CB510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12">
        <w:rPr>
          <w:rFonts w:ascii="Times New Roman" w:hAnsi="Times New Roman" w:cs="Times New Roman"/>
          <w:sz w:val="28"/>
          <w:szCs w:val="28"/>
        </w:rPr>
        <w:t>-удовлетворение запросов детей и их родителей в развитии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412">
        <w:rPr>
          <w:rFonts w:ascii="Times New Roman" w:hAnsi="Times New Roman" w:cs="Times New Roman"/>
          <w:sz w:val="28"/>
          <w:szCs w:val="28"/>
        </w:rPr>
        <w:t>потенциала, развития эмоциональной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AE335" w14:textId="77777777" w:rsidR="00216F39" w:rsidRPr="00650BAB" w:rsidRDefault="00216F39" w:rsidP="00216F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7FFC5" w14:textId="77777777" w:rsidR="00BC1E11" w:rsidRDefault="00BC1E11"/>
    <w:sectPr w:rsidR="00B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122"/>
    <w:multiLevelType w:val="multilevel"/>
    <w:tmpl w:val="A9802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B697314"/>
    <w:multiLevelType w:val="hybridMultilevel"/>
    <w:tmpl w:val="99CCC780"/>
    <w:lvl w:ilvl="0" w:tplc="5FF0D07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 w16cid:durableId="1507551325">
    <w:abstractNumId w:val="0"/>
  </w:num>
  <w:num w:numId="2" w16cid:durableId="123404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0D"/>
    <w:rsid w:val="00216F39"/>
    <w:rsid w:val="002B5C0D"/>
    <w:rsid w:val="007E33A8"/>
    <w:rsid w:val="00A26D8D"/>
    <w:rsid w:val="00B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F4D58-CC24-45B0-B9B8-C48FD578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3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5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5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5C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5C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C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C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5C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5C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5C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5C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5C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5C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5C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5C0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16F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16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binka-srcn.social33.ru/svedeniya-ob-obrazovatelnoy-organizat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2117</Words>
  <Characters>12068</Characters>
  <Application>Microsoft Office Word</Application>
  <DocSecurity>0</DocSecurity>
  <Lines>100</Lines>
  <Paragraphs>28</Paragraphs>
  <ScaleCrop>false</ScaleCrop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2025-04-14T07:56:00Z</dcterms:created>
  <dcterms:modified xsi:type="dcterms:W3CDTF">2025-04-14T07:56:00Z</dcterms:modified>
</cp:coreProperties>
</file>