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7042" w14:textId="77777777" w:rsidR="009D7675" w:rsidRPr="005345B8" w:rsidRDefault="000577C6" w:rsidP="002F3A2E">
      <w:pPr>
        <w:ind w:left="612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 №</w:t>
      </w:r>
      <w:r w:rsidR="00DA70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</w:p>
    <w:p w14:paraId="078E7C81" w14:textId="77777777" w:rsidR="009D7675" w:rsidRPr="005345B8" w:rsidRDefault="009D7675" w:rsidP="002F3A2E">
      <w:pPr>
        <w:spacing w:line="1" w:lineRule="exact"/>
        <w:ind w:left="6120"/>
        <w:jc w:val="right"/>
        <w:rPr>
          <w:sz w:val="24"/>
          <w:szCs w:val="24"/>
        </w:rPr>
      </w:pPr>
    </w:p>
    <w:p w14:paraId="004B2341" w14:textId="77777777" w:rsidR="009D7675" w:rsidRPr="005345B8" w:rsidRDefault="000478C5" w:rsidP="002F3A2E">
      <w:pPr>
        <w:ind w:left="612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приказу</w:t>
      </w:r>
      <w:r w:rsidR="00E24944" w:rsidRPr="005345B8">
        <w:rPr>
          <w:rFonts w:eastAsia="Times New Roman"/>
          <w:sz w:val="24"/>
          <w:szCs w:val="24"/>
        </w:rPr>
        <w:t xml:space="preserve"> директора</w:t>
      </w:r>
    </w:p>
    <w:p w14:paraId="5D94258A" w14:textId="77777777" w:rsidR="009D7675" w:rsidRPr="005345B8" w:rsidRDefault="009D7675" w:rsidP="002F3A2E">
      <w:pPr>
        <w:spacing w:line="13" w:lineRule="exact"/>
        <w:ind w:left="6120"/>
        <w:jc w:val="right"/>
        <w:rPr>
          <w:sz w:val="24"/>
          <w:szCs w:val="24"/>
        </w:rPr>
      </w:pPr>
    </w:p>
    <w:p w14:paraId="1771106E" w14:textId="77777777" w:rsidR="00B707B2" w:rsidRPr="005345B8" w:rsidRDefault="005A5A3E" w:rsidP="002F3A2E">
      <w:pPr>
        <w:ind w:left="6120"/>
        <w:jc w:val="right"/>
        <w:rPr>
          <w:rFonts w:eastAsia="Times New Roman"/>
          <w:sz w:val="24"/>
          <w:szCs w:val="24"/>
        </w:rPr>
      </w:pPr>
      <w:r w:rsidRPr="005345B8">
        <w:rPr>
          <w:rFonts w:eastAsia="Times New Roman"/>
          <w:sz w:val="24"/>
          <w:szCs w:val="24"/>
        </w:rPr>
        <w:t>ГКУСО ВО «</w:t>
      </w:r>
      <w:r w:rsidR="00FD612F">
        <w:rPr>
          <w:rFonts w:eastAsia="Times New Roman"/>
          <w:sz w:val="24"/>
          <w:szCs w:val="24"/>
        </w:rPr>
        <w:t>Собинский</w:t>
      </w:r>
      <w:r w:rsidRPr="005345B8">
        <w:rPr>
          <w:rFonts w:eastAsia="Times New Roman"/>
          <w:sz w:val="24"/>
          <w:szCs w:val="24"/>
        </w:rPr>
        <w:t xml:space="preserve"> </w:t>
      </w:r>
    </w:p>
    <w:p w14:paraId="67900009" w14:textId="77777777" w:rsidR="00B707B2" w:rsidRPr="005345B8" w:rsidRDefault="005A5A3E" w:rsidP="002F3A2E">
      <w:pPr>
        <w:ind w:left="6120"/>
        <w:jc w:val="right"/>
        <w:rPr>
          <w:rFonts w:eastAsia="Times New Roman"/>
          <w:sz w:val="24"/>
          <w:szCs w:val="24"/>
        </w:rPr>
      </w:pPr>
      <w:r w:rsidRPr="005345B8">
        <w:rPr>
          <w:rFonts w:eastAsia="Times New Roman"/>
          <w:sz w:val="24"/>
          <w:szCs w:val="24"/>
        </w:rPr>
        <w:t xml:space="preserve">социально-реабилитационный центр </w:t>
      </w:r>
    </w:p>
    <w:p w14:paraId="1A5E3C54" w14:textId="77777777" w:rsidR="009D7675" w:rsidRPr="005345B8" w:rsidRDefault="005A5A3E" w:rsidP="002F3A2E">
      <w:pPr>
        <w:ind w:left="6120"/>
        <w:jc w:val="right"/>
        <w:rPr>
          <w:sz w:val="24"/>
          <w:szCs w:val="24"/>
        </w:rPr>
      </w:pPr>
      <w:r w:rsidRPr="005345B8">
        <w:rPr>
          <w:rFonts w:eastAsia="Times New Roman"/>
          <w:sz w:val="24"/>
          <w:szCs w:val="24"/>
        </w:rPr>
        <w:t>для несовершеннолетних»</w:t>
      </w:r>
    </w:p>
    <w:p w14:paraId="2C3D1AF0" w14:textId="7CFB20E7" w:rsidR="009D7675" w:rsidRPr="005345B8" w:rsidRDefault="002F3A2E" w:rsidP="002F3A2E">
      <w:pPr>
        <w:spacing w:line="236" w:lineRule="auto"/>
        <w:ind w:left="6120"/>
        <w:jc w:val="right"/>
        <w:rPr>
          <w:sz w:val="24"/>
          <w:szCs w:val="24"/>
        </w:rPr>
      </w:pPr>
      <w:r w:rsidRPr="005345B8">
        <w:rPr>
          <w:rFonts w:eastAsia="Times New Roman"/>
          <w:sz w:val="24"/>
          <w:szCs w:val="24"/>
        </w:rPr>
        <w:t xml:space="preserve">от </w:t>
      </w:r>
      <w:r w:rsidR="007E2BCE">
        <w:rPr>
          <w:rFonts w:eastAsia="Times New Roman"/>
          <w:sz w:val="24"/>
          <w:szCs w:val="24"/>
        </w:rPr>
        <w:t>29.08.2018</w:t>
      </w:r>
      <w:r w:rsidR="00FE630D">
        <w:rPr>
          <w:rFonts w:eastAsia="Times New Roman"/>
          <w:sz w:val="24"/>
          <w:szCs w:val="24"/>
        </w:rPr>
        <w:t xml:space="preserve"> № </w:t>
      </w:r>
      <w:r w:rsidR="007E2BCE">
        <w:rPr>
          <w:rFonts w:eastAsia="Times New Roman"/>
          <w:sz w:val="24"/>
          <w:szCs w:val="24"/>
        </w:rPr>
        <w:t>42-о</w:t>
      </w:r>
    </w:p>
    <w:p w14:paraId="3F3F3A69" w14:textId="77777777" w:rsidR="009D7675" w:rsidRPr="005345B8" w:rsidRDefault="009D7675" w:rsidP="005A5A3E">
      <w:pPr>
        <w:spacing w:line="200" w:lineRule="exact"/>
        <w:ind w:left="6120"/>
        <w:jc w:val="center"/>
        <w:rPr>
          <w:sz w:val="24"/>
          <w:szCs w:val="24"/>
        </w:rPr>
      </w:pPr>
    </w:p>
    <w:p w14:paraId="77B0A416" w14:textId="77777777" w:rsidR="009D7675" w:rsidRPr="005345B8" w:rsidRDefault="009D7675">
      <w:pPr>
        <w:spacing w:line="360" w:lineRule="exact"/>
        <w:rPr>
          <w:sz w:val="24"/>
          <w:szCs w:val="24"/>
        </w:rPr>
      </w:pPr>
    </w:p>
    <w:p w14:paraId="4E93C6F1" w14:textId="77777777" w:rsidR="009D7675" w:rsidRPr="005345B8" w:rsidRDefault="005A5A3E">
      <w:pPr>
        <w:ind w:right="-259"/>
        <w:jc w:val="center"/>
        <w:rPr>
          <w:sz w:val="28"/>
          <w:szCs w:val="28"/>
        </w:rPr>
      </w:pPr>
      <w:r w:rsidRPr="005345B8">
        <w:rPr>
          <w:rFonts w:eastAsia="Times New Roman"/>
          <w:b/>
          <w:bCs/>
          <w:sz w:val="28"/>
          <w:szCs w:val="28"/>
        </w:rPr>
        <w:t>Порядок</w:t>
      </w:r>
      <w:r w:rsidR="00A50EEF" w:rsidRPr="00A50EEF">
        <w:rPr>
          <w:rFonts w:eastAsia="Times New Roman"/>
          <w:b/>
          <w:bCs/>
          <w:sz w:val="28"/>
          <w:szCs w:val="28"/>
        </w:rPr>
        <w:t xml:space="preserve"> </w:t>
      </w:r>
    </w:p>
    <w:p w14:paraId="1643FB92" w14:textId="77777777" w:rsidR="009D7675" w:rsidRPr="005345B8" w:rsidRDefault="009D7675">
      <w:pPr>
        <w:spacing w:line="2" w:lineRule="exact"/>
        <w:rPr>
          <w:sz w:val="28"/>
          <w:szCs w:val="28"/>
        </w:rPr>
      </w:pPr>
    </w:p>
    <w:p w14:paraId="4916D8B8" w14:textId="77777777" w:rsidR="009D7675" w:rsidRDefault="00F01AAC" w:rsidP="005A5A3E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 w:rsidRPr="005345B8">
        <w:rPr>
          <w:rFonts w:eastAsia="Times New Roman"/>
          <w:b/>
          <w:bCs/>
          <w:sz w:val="28"/>
          <w:szCs w:val="28"/>
        </w:rPr>
        <w:t xml:space="preserve">приема </w:t>
      </w:r>
      <w:r w:rsidR="00B707B2" w:rsidRPr="005345B8">
        <w:rPr>
          <w:rFonts w:eastAsia="Times New Roman"/>
          <w:b/>
          <w:bCs/>
          <w:sz w:val="28"/>
          <w:szCs w:val="28"/>
        </w:rPr>
        <w:t>детей</w:t>
      </w:r>
      <w:r w:rsidR="005A5A3E" w:rsidRPr="005345B8">
        <w:rPr>
          <w:rFonts w:eastAsia="Times New Roman"/>
          <w:b/>
          <w:bCs/>
          <w:sz w:val="28"/>
          <w:szCs w:val="28"/>
        </w:rPr>
        <w:t xml:space="preserve"> на обучение по дополнительным образовательным программам</w:t>
      </w:r>
    </w:p>
    <w:p w14:paraId="0C84EC07" w14:textId="77777777" w:rsidR="00DA704A" w:rsidRDefault="00DA704A" w:rsidP="005A5A3E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ГКУСО ВО «</w:t>
      </w:r>
      <w:r w:rsidR="00FD612F">
        <w:rPr>
          <w:rFonts w:eastAsia="Times New Roman"/>
          <w:b/>
          <w:bCs/>
          <w:sz w:val="28"/>
          <w:szCs w:val="28"/>
        </w:rPr>
        <w:t xml:space="preserve">Собинский </w:t>
      </w:r>
      <w:r>
        <w:rPr>
          <w:rFonts w:eastAsia="Times New Roman"/>
          <w:b/>
          <w:bCs/>
          <w:sz w:val="28"/>
          <w:szCs w:val="28"/>
        </w:rPr>
        <w:t xml:space="preserve">социально-реабилитационный центр </w:t>
      </w:r>
    </w:p>
    <w:p w14:paraId="625F9292" w14:textId="77777777" w:rsidR="00DA704A" w:rsidRPr="005345B8" w:rsidRDefault="00DA704A" w:rsidP="005A5A3E">
      <w:pPr>
        <w:ind w:right="-23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несовершеннолетних»</w:t>
      </w:r>
    </w:p>
    <w:p w14:paraId="0786D691" w14:textId="77777777" w:rsidR="009D7675" w:rsidRPr="005345B8" w:rsidRDefault="009D7675">
      <w:pPr>
        <w:spacing w:line="276" w:lineRule="exact"/>
        <w:rPr>
          <w:sz w:val="28"/>
          <w:szCs w:val="28"/>
        </w:rPr>
      </w:pPr>
    </w:p>
    <w:p w14:paraId="5AE21EE3" w14:textId="77777777" w:rsidR="009D7675" w:rsidRDefault="00E24944">
      <w:pPr>
        <w:numPr>
          <w:ilvl w:val="0"/>
          <w:numId w:val="1"/>
        </w:numPr>
        <w:tabs>
          <w:tab w:val="left" w:pos="4400"/>
        </w:tabs>
        <w:ind w:left="4400" w:hanging="236"/>
        <w:rPr>
          <w:rFonts w:eastAsia="Times New Roman"/>
          <w:b/>
          <w:bCs/>
          <w:sz w:val="28"/>
          <w:szCs w:val="28"/>
        </w:rPr>
      </w:pPr>
      <w:r w:rsidRPr="005345B8">
        <w:rPr>
          <w:rFonts w:eastAsia="Times New Roman"/>
          <w:b/>
          <w:bCs/>
          <w:sz w:val="28"/>
          <w:szCs w:val="28"/>
        </w:rPr>
        <w:t>Общие положения</w:t>
      </w:r>
    </w:p>
    <w:p w14:paraId="2FC7DCBB" w14:textId="77777777" w:rsidR="005345B8" w:rsidRPr="005345B8" w:rsidRDefault="005345B8" w:rsidP="005345B8">
      <w:pPr>
        <w:tabs>
          <w:tab w:val="left" w:pos="4400"/>
        </w:tabs>
        <w:ind w:left="4400"/>
        <w:rPr>
          <w:rFonts w:eastAsia="Times New Roman"/>
          <w:b/>
          <w:bCs/>
          <w:sz w:val="28"/>
          <w:szCs w:val="28"/>
        </w:rPr>
      </w:pPr>
    </w:p>
    <w:p w14:paraId="216BCBDA" w14:textId="77777777" w:rsidR="009D7675" w:rsidRPr="005345B8" w:rsidRDefault="009D7675">
      <w:pPr>
        <w:spacing w:line="5" w:lineRule="exact"/>
        <w:rPr>
          <w:sz w:val="28"/>
          <w:szCs w:val="28"/>
        </w:rPr>
      </w:pPr>
    </w:p>
    <w:p w14:paraId="3F781C79" w14:textId="77777777" w:rsidR="003A0D4A" w:rsidRDefault="00E24944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 xml:space="preserve">1.1. </w:t>
      </w:r>
      <w:r w:rsidR="005A5A3E" w:rsidRPr="005345B8">
        <w:rPr>
          <w:rFonts w:eastAsia="Times New Roman"/>
          <w:sz w:val="28"/>
          <w:szCs w:val="28"/>
        </w:rPr>
        <w:t>В соответствии с Федеральным законом от 29.12.2012 № 273</w:t>
      </w:r>
      <w:r w:rsidR="003A0D4A">
        <w:rPr>
          <w:rFonts w:eastAsia="Times New Roman"/>
          <w:sz w:val="28"/>
          <w:szCs w:val="28"/>
        </w:rPr>
        <w:t>-</w:t>
      </w:r>
      <w:r w:rsidR="005A5A3E" w:rsidRPr="005345B8">
        <w:rPr>
          <w:rFonts w:eastAsia="Times New Roman"/>
          <w:sz w:val="28"/>
          <w:szCs w:val="28"/>
        </w:rPr>
        <w:t>ФЗ «Об образовании в</w:t>
      </w:r>
      <w:r w:rsidR="00747E97" w:rsidRPr="005345B8">
        <w:rPr>
          <w:rFonts w:eastAsia="Times New Roman"/>
          <w:sz w:val="28"/>
          <w:szCs w:val="28"/>
        </w:rPr>
        <w:t xml:space="preserve"> Р</w:t>
      </w:r>
      <w:r w:rsidR="005A5A3E" w:rsidRPr="005345B8">
        <w:rPr>
          <w:rFonts w:eastAsia="Times New Roman"/>
          <w:sz w:val="28"/>
          <w:szCs w:val="28"/>
        </w:rPr>
        <w:t>оссийской Федерации» по дополнительному образованию</w:t>
      </w:r>
      <w:r w:rsidR="00747E97" w:rsidRPr="005345B8">
        <w:rPr>
          <w:rFonts w:eastAsia="Times New Roman"/>
          <w:sz w:val="28"/>
          <w:szCs w:val="28"/>
        </w:rPr>
        <w:t xml:space="preserve"> реализуются дополнительные </w:t>
      </w:r>
      <w:r w:rsidR="00C07EEE" w:rsidRPr="005345B8">
        <w:rPr>
          <w:rFonts w:eastAsia="Times New Roman"/>
          <w:sz w:val="28"/>
          <w:szCs w:val="28"/>
        </w:rPr>
        <w:t xml:space="preserve">образовательные </w:t>
      </w:r>
      <w:r w:rsidR="00747E97" w:rsidRPr="005345B8">
        <w:rPr>
          <w:rFonts w:eastAsia="Times New Roman"/>
          <w:sz w:val="28"/>
          <w:szCs w:val="28"/>
        </w:rPr>
        <w:t>программы</w:t>
      </w:r>
      <w:r w:rsidR="00C07EEE" w:rsidRPr="005345B8">
        <w:rPr>
          <w:rFonts w:eastAsia="Times New Roman"/>
          <w:sz w:val="28"/>
          <w:szCs w:val="28"/>
        </w:rPr>
        <w:t xml:space="preserve"> (ч</w:t>
      </w:r>
      <w:r w:rsidR="00756772" w:rsidRPr="005345B8">
        <w:rPr>
          <w:rFonts w:eastAsia="Times New Roman"/>
          <w:sz w:val="28"/>
          <w:szCs w:val="28"/>
        </w:rPr>
        <w:t xml:space="preserve">асть 2 статьи </w:t>
      </w:r>
      <w:r w:rsidR="00C07EEE" w:rsidRPr="005345B8">
        <w:rPr>
          <w:rFonts w:eastAsia="Times New Roman"/>
          <w:sz w:val="28"/>
          <w:szCs w:val="28"/>
        </w:rPr>
        <w:t>12)</w:t>
      </w:r>
      <w:r w:rsidR="00B707B2" w:rsidRPr="005345B8">
        <w:rPr>
          <w:rFonts w:eastAsia="Times New Roman"/>
          <w:sz w:val="28"/>
          <w:szCs w:val="28"/>
        </w:rPr>
        <w:t>.</w:t>
      </w:r>
      <w:r w:rsidR="00747E97" w:rsidRPr="005345B8">
        <w:rPr>
          <w:rFonts w:eastAsia="Times New Roman"/>
          <w:sz w:val="28"/>
          <w:szCs w:val="28"/>
        </w:rPr>
        <w:t xml:space="preserve"> </w:t>
      </w:r>
      <w:r w:rsidR="003A0D4A">
        <w:rPr>
          <w:rFonts w:eastAsia="Times New Roman"/>
          <w:sz w:val="28"/>
          <w:szCs w:val="28"/>
        </w:rPr>
        <w:t xml:space="preserve">       </w:t>
      </w:r>
    </w:p>
    <w:p w14:paraId="7DE92339" w14:textId="77777777" w:rsidR="009D7675" w:rsidRPr="005345B8" w:rsidRDefault="00C07EEE">
      <w:pPr>
        <w:spacing w:line="238" w:lineRule="auto"/>
        <w:ind w:left="260" w:firstLine="711"/>
        <w:jc w:val="both"/>
        <w:rPr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>К дополнительным образовательным программам относятся дополнительные образовательные программы – дополнительные общеразвивающие программы, дополнительные пр</w:t>
      </w:r>
      <w:r w:rsidR="00756772" w:rsidRPr="005345B8">
        <w:rPr>
          <w:rFonts w:eastAsia="Times New Roman"/>
          <w:sz w:val="28"/>
          <w:szCs w:val="28"/>
        </w:rPr>
        <w:t>едпрофессиональные программы (часть 4 статьи 12).</w:t>
      </w:r>
    </w:p>
    <w:p w14:paraId="73F936AB" w14:textId="77777777" w:rsidR="009D7675" w:rsidRPr="005345B8" w:rsidRDefault="009D7675">
      <w:pPr>
        <w:spacing w:line="10" w:lineRule="exact"/>
        <w:rPr>
          <w:sz w:val="28"/>
          <w:szCs w:val="28"/>
        </w:rPr>
      </w:pPr>
    </w:p>
    <w:p w14:paraId="3AB32CCA" w14:textId="77777777" w:rsidR="00C07EEE" w:rsidRPr="005345B8" w:rsidRDefault="00E24944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 xml:space="preserve">1.2. </w:t>
      </w:r>
      <w:r w:rsidR="00C07EEE" w:rsidRPr="005345B8">
        <w:rPr>
          <w:rFonts w:eastAsia="Times New Roman"/>
          <w:sz w:val="28"/>
          <w:szCs w:val="28"/>
        </w:rPr>
        <w:t>Настоящий порядок разработан в соответствии с частью 5 статьи 55 Федерального закона «Об образовании в Российской Федерации».</w:t>
      </w:r>
    </w:p>
    <w:p w14:paraId="06CA262A" w14:textId="77777777" w:rsidR="009D7675" w:rsidRPr="005345B8" w:rsidRDefault="00C07EEE" w:rsidP="005D50B6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>1.</w:t>
      </w:r>
      <w:r w:rsidR="005D50B6" w:rsidRPr="005345B8">
        <w:rPr>
          <w:rFonts w:eastAsia="Times New Roman"/>
          <w:sz w:val="28"/>
          <w:szCs w:val="28"/>
        </w:rPr>
        <w:t xml:space="preserve">3. Настоящий порядок регламентирует прием </w:t>
      </w:r>
      <w:r w:rsidR="00B707B2" w:rsidRPr="005345B8">
        <w:rPr>
          <w:rFonts w:eastAsia="Times New Roman"/>
          <w:sz w:val="28"/>
          <w:szCs w:val="28"/>
        </w:rPr>
        <w:t>детей</w:t>
      </w:r>
      <w:r w:rsidR="005D50B6" w:rsidRPr="005345B8">
        <w:rPr>
          <w:rFonts w:eastAsia="Times New Roman"/>
          <w:sz w:val="28"/>
          <w:szCs w:val="28"/>
        </w:rPr>
        <w:t xml:space="preserve"> на обучение по дополнительным общеобразовательным программам в ГКУСО ВО «</w:t>
      </w:r>
      <w:r w:rsidR="00FD612F">
        <w:rPr>
          <w:rFonts w:eastAsia="Times New Roman"/>
          <w:sz w:val="28"/>
          <w:szCs w:val="28"/>
        </w:rPr>
        <w:t xml:space="preserve">Собинский </w:t>
      </w:r>
      <w:r w:rsidR="005D50B6" w:rsidRPr="005345B8">
        <w:rPr>
          <w:rFonts w:eastAsia="Times New Roman"/>
          <w:sz w:val="28"/>
          <w:szCs w:val="28"/>
        </w:rPr>
        <w:t>социально-реабилитационный центр для несовершеннолетних»</w:t>
      </w:r>
      <w:r w:rsidR="00FD612F">
        <w:rPr>
          <w:rFonts w:eastAsia="Times New Roman"/>
          <w:sz w:val="28"/>
          <w:szCs w:val="28"/>
        </w:rPr>
        <w:t xml:space="preserve"> </w:t>
      </w:r>
      <w:r w:rsidR="005D50B6" w:rsidRPr="005345B8">
        <w:rPr>
          <w:rFonts w:eastAsia="Times New Roman"/>
          <w:sz w:val="28"/>
          <w:szCs w:val="28"/>
        </w:rPr>
        <w:t>(</w:t>
      </w:r>
      <w:r w:rsidR="003A0D4A">
        <w:rPr>
          <w:rFonts w:eastAsia="Times New Roman"/>
          <w:sz w:val="28"/>
          <w:szCs w:val="28"/>
        </w:rPr>
        <w:t>далее - у</w:t>
      </w:r>
      <w:r w:rsidR="006D0577" w:rsidRPr="005345B8">
        <w:rPr>
          <w:rFonts w:eastAsia="Times New Roman"/>
          <w:sz w:val="28"/>
          <w:szCs w:val="28"/>
        </w:rPr>
        <w:t>чреждение</w:t>
      </w:r>
      <w:r w:rsidR="005D50B6" w:rsidRPr="005345B8">
        <w:rPr>
          <w:rFonts w:eastAsia="Times New Roman"/>
          <w:sz w:val="28"/>
          <w:szCs w:val="28"/>
        </w:rPr>
        <w:t>)</w:t>
      </w:r>
      <w:r w:rsidR="00B707B2" w:rsidRPr="005345B8">
        <w:rPr>
          <w:rFonts w:eastAsia="Times New Roman"/>
          <w:sz w:val="28"/>
          <w:szCs w:val="28"/>
        </w:rPr>
        <w:t xml:space="preserve"> и являе</w:t>
      </w:r>
      <w:r w:rsidR="00E24944" w:rsidRPr="005345B8">
        <w:rPr>
          <w:rFonts w:eastAsia="Times New Roman"/>
          <w:sz w:val="28"/>
          <w:szCs w:val="28"/>
        </w:rPr>
        <w:t>тся локальным актом</w:t>
      </w:r>
      <w:r w:rsidR="003A0D4A">
        <w:rPr>
          <w:rFonts w:eastAsia="Times New Roman"/>
          <w:sz w:val="28"/>
          <w:szCs w:val="28"/>
        </w:rPr>
        <w:t xml:space="preserve"> учреждения</w:t>
      </w:r>
      <w:r w:rsidR="00E24944" w:rsidRPr="005345B8">
        <w:rPr>
          <w:rFonts w:eastAsia="Times New Roman"/>
          <w:sz w:val="28"/>
          <w:szCs w:val="28"/>
        </w:rPr>
        <w:t>.</w:t>
      </w:r>
    </w:p>
    <w:p w14:paraId="1426D880" w14:textId="77777777" w:rsidR="009D7675" w:rsidRPr="005345B8" w:rsidRDefault="009D7675">
      <w:pPr>
        <w:spacing w:line="12" w:lineRule="exact"/>
        <w:rPr>
          <w:sz w:val="28"/>
          <w:szCs w:val="28"/>
        </w:rPr>
      </w:pPr>
    </w:p>
    <w:p w14:paraId="314C65AA" w14:textId="77777777" w:rsidR="009D7675" w:rsidRPr="005345B8" w:rsidRDefault="006D0577">
      <w:pPr>
        <w:spacing w:line="237" w:lineRule="auto"/>
        <w:ind w:left="260" w:firstLine="682"/>
        <w:jc w:val="both"/>
        <w:rPr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 xml:space="preserve">1.4. Образовательный процесс в </w:t>
      </w:r>
      <w:r w:rsidR="003A0D4A">
        <w:rPr>
          <w:rFonts w:eastAsia="Times New Roman"/>
          <w:sz w:val="28"/>
          <w:szCs w:val="28"/>
        </w:rPr>
        <w:t>у</w:t>
      </w:r>
      <w:r w:rsidR="00E24944" w:rsidRPr="005345B8">
        <w:rPr>
          <w:rFonts w:eastAsia="Times New Roman"/>
          <w:sz w:val="28"/>
          <w:szCs w:val="28"/>
        </w:rPr>
        <w:t>чреждении ст</w:t>
      </w:r>
      <w:r w:rsidR="00E81E9D" w:rsidRPr="005345B8">
        <w:rPr>
          <w:rFonts w:eastAsia="Times New Roman"/>
          <w:sz w:val="28"/>
          <w:szCs w:val="28"/>
        </w:rPr>
        <w:t>роится на основе сочетания инди</w:t>
      </w:r>
      <w:r w:rsidR="00E24944" w:rsidRPr="005345B8">
        <w:rPr>
          <w:rFonts w:eastAsia="Times New Roman"/>
          <w:sz w:val="28"/>
          <w:szCs w:val="28"/>
        </w:rPr>
        <w:t xml:space="preserve">видуальной, групповой и массовой форм работы. Деятельность </w:t>
      </w:r>
      <w:r w:rsidR="00B707B2" w:rsidRPr="005345B8">
        <w:rPr>
          <w:rFonts w:eastAsia="Times New Roman"/>
          <w:sz w:val="28"/>
          <w:szCs w:val="28"/>
        </w:rPr>
        <w:t>детей</w:t>
      </w:r>
      <w:r w:rsidR="00E24944" w:rsidRPr="005345B8">
        <w:rPr>
          <w:rFonts w:eastAsia="Times New Roman"/>
          <w:sz w:val="28"/>
          <w:szCs w:val="28"/>
        </w:rPr>
        <w:t xml:space="preserve"> осуществляется через разновозрастные объединения по интересам (клуб, студия, ансамбль, группа,</w:t>
      </w:r>
      <w:r w:rsidR="005345B8" w:rsidRPr="005345B8">
        <w:rPr>
          <w:rFonts w:eastAsia="Times New Roman"/>
          <w:sz w:val="28"/>
          <w:szCs w:val="28"/>
        </w:rPr>
        <w:t xml:space="preserve"> секция, кружок, театр и др.).</w:t>
      </w:r>
    </w:p>
    <w:p w14:paraId="5AE50951" w14:textId="77777777" w:rsidR="009D7675" w:rsidRPr="005345B8" w:rsidRDefault="009D7675">
      <w:pPr>
        <w:spacing w:line="20" w:lineRule="exact"/>
        <w:rPr>
          <w:sz w:val="28"/>
          <w:szCs w:val="28"/>
        </w:rPr>
      </w:pPr>
    </w:p>
    <w:p w14:paraId="1FA34B1C" w14:textId="77777777" w:rsidR="009D7675" w:rsidRPr="005345B8" w:rsidRDefault="00E24944">
      <w:pPr>
        <w:spacing w:line="236" w:lineRule="auto"/>
        <w:ind w:left="260" w:firstLine="682"/>
        <w:jc w:val="both"/>
        <w:rPr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 xml:space="preserve">1.5. Количество групп детских объединений в </w:t>
      </w:r>
      <w:r w:rsidR="003A0D4A">
        <w:rPr>
          <w:rFonts w:eastAsia="Times New Roman"/>
          <w:sz w:val="28"/>
          <w:szCs w:val="28"/>
        </w:rPr>
        <w:t>у</w:t>
      </w:r>
      <w:r w:rsidRPr="005345B8">
        <w:rPr>
          <w:rFonts w:eastAsia="Times New Roman"/>
          <w:sz w:val="28"/>
          <w:szCs w:val="28"/>
        </w:rPr>
        <w:t>чреждении опре</w:t>
      </w:r>
      <w:r w:rsidR="00F451E7" w:rsidRPr="005345B8">
        <w:rPr>
          <w:rFonts w:eastAsia="Times New Roman"/>
          <w:sz w:val="28"/>
          <w:szCs w:val="28"/>
        </w:rPr>
        <w:t>деляется потреб</w:t>
      </w:r>
      <w:r w:rsidR="006D0577" w:rsidRPr="005345B8">
        <w:rPr>
          <w:rFonts w:eastAsia="Times New Roman"/>
          <w:sz w:val="28"/>
          <w:szCs w:val="28"/>
        </w:rPr>
        <w:t>ностью несовершеннолетних</w:t>
      </w:r>
      <w:r w:rsidRPr="005345B8">
        <w:rPr>
          <w:rFonts w:eastAsia="Times New Roman"/>
          <w:sz w:val="28"/>
          <w:szCs w:val="28"/>
        </w:rPr>
        <w:t>. Количественной состав учебных групп зависит от санитарных норм, от в</w:t>
      </w:r>
      <w:r w:rsidR="006D0577" w:rsidRPr="005345B8">
        <w:rPr>
          <w:rFonts w:eastAsia="Times New Roman"/>
          <w:sz w:val="28"/>
          <w:szCs w:val="28"/>
        </w:rPr>
        <w:t xml:space="preserve">озраста </w:t>
      </w:r>
      <w:r w:rsidR="00B707B2" w:rsidRPr="005345B8">
        <w:rPr>
          <w:rFonts w:eastAsia="Times New Roman"/>
          <w:sz w:val="28"/>
          <w:szCs w:val="28"/>
        </w:rPr>
        <w:t>детей</w:t>
      </w:r>
      <w:r w:rsidR="006D0577" w:rsidRPr="005345B8">
        <w:rPr>
          <w:rFonts w:eastAsia="Times New Roman"/>
          <w:sz w:val="28"/>
          <w:szCs w:val="28"/>
        </w:rPr>
        <w:t xml:space="preserve">, </w:t>
      </w:r>
      <w:r w:rsidRPr="005345B8">
        <w:rPr>
          <w:rFonts w:eastAsia="Times New Roman"/>
          <w:sz w:val="28"/>
          <w:szCs w:val="28"/>
        </w:rPr>
        <w:t xml:space="preserve"> специфики деятельн</w:t>
      </w:r>
      <w:r w:rsidR="006D0577" w:rsidRPr="005345B8">
        <w:rPr>
          <w:rFonts w:eastAsia="Times New Roman"/>
          <w:sz w:val="28"/>
          <w:szCs w:val="28"/>
        </w:rPr>
        <w:t>ости учебной группы, условий ра</w:t>
      </w:r>
      <w:r w:rsidRPr="005345B8">
        <w:rPr>
          <w:rFonts w:eastAsia="Times New Roman"/>
          <w:sz w:val="28"/>
          <w:szCs w:val="28"/>
        </w:rPr>
        <w:t>боты.</w:t>
      </w:r>
    </w:p>
    <w:p w14:paraId="56852D1D" w14:textId="77777777" w:rsidR="009D7675" w:rsidRPr="005345B8" w:rsidRDefault="009D7675">
      <w:pPr>
        <w:spacing w:line="6" w:lineRule="exact"/>
        <w:rPr>
          <w:sz w:val="28"/>
          <w:szCs w:val="28"/>
        </w:rPr>
      </w:pPr>
    </w:p>
    <w:p w14:paraId="4E20975D" w14:textId="77777777" w:rsidR="00FB3B42" w:rsidRDefault="00E24944" w:rsidP="005345B8">
      <w:pPr>
        <w:ind w:left="940"/>
        <w:rPr>
          <w:rFonts w:eastAsia="Times New Roman"/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 xml:space="preserve">1.6. Каждый учащийся имеет право заниматься в нескольких объединениях, </w:t>
      </w:r>
    </w:p>
    <w:p w14:paraId="535B9EDB" w14:textId="77777777" w:rsidR="009D7675" w:rsidRPr="005345B8" w:rsidRDefault="00FB3B42" w:rsidP="00FB3B42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E24944" w:rsidRPr="005345B8">
        <w:rPr>
          <w:rFonts w:eastAsia="Times New Roman"/>
          <w:sz w:val="28"/>
          <w:szCs w:val="28"/>
        </w:rPr>
        <w:t>менять</w:t>
      </w:r>
      <w:r w:rsidR="005345B8" w:rsidRPr="005345B8">
        <w:rPr>
          <w:sz w:val="28"/>
          <w:szCs w:val="28"/>
        </w:rPr>
        <w:t xml:space="preserve"> </w:t>
      </w:r>
      <w:r w:rsidR="00E24944" w:rsidRPr="005345B8">
        <w:rPr>
          <w:rFonts w:eastAsia="Times New Roman"/>
          <w:sz w:val="28"/>
          <w:szCs w:val="28"/>
        </w:rPr>
        <w:t>их.</w:t>
      </w:r>
    </w:p>
    <w:p w14:paraId="7CEA09C0" w14:textId="77777777" w:rsidR="009D7675" w:rsidRPr="005345B8" w:rsidRDefault="009D7675">
      <w:pPr>
        <w:spacing w:line="16" w:lineRule="exact"/>
        <w:rPr>
          <w:sz w:val="28"/>
          <w:szCs w:val="28"/>
        </w:rPr>
      </w:pPr>
    </w:p>
    <w:p w14:paraId="398514EB" w14:textId="77777777" w:rsidR="00FB3B42" w:rsidRPr="00FB3B42" w:rsidRDefault="00E24944" w:rsidP="007228FD">
      <w:pPr>
        <w:spacing w:line="233" w:lineRule="auto"/>
        <w:ind w:left="260" w:firstLine="682"/>
        <w:jc w:val="both"/>
        <w:rPr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 xml:space="preserve">1.7. Продолжительность обучения </w:t>
      </w:r>
      <w:r w:rsidR="005345B8" w:rsidRPr="005345B8">
        <w:rPr>
          <w:rFonts w:eastAsia="Times New Roman"/>
          <w:sz w:val="28"/>
          <w:szCs w:val="28"/>
        </w:rPr>
        <w:t>зависит от период</w:t>
      </w:r>
      <w:r w:rsidR="00AD5509">
        <w:rPr>
          <w:rFonts w:eastAsia="Times New Roman"/>
          <w:sz w:val="28"/>
          <w:szCs w:val="28"/>
        </w:rPr>
        <w:t>а</w:t>
      </w:r>
      <w:r w:rsidR="005345B8" w:rsidRPr="005345B8">
        <w:rPr>
          <w:rFonts w:eastAsia="Times New Roman"/>
          <w:sz w:val="28"/>
          <w:szCs w:val="28"/>
        </w:rPr>
        <w:t xml:space="preserve"> пребывания детей в </w:t>
      </w:r>
      <w:r w:rsidR="003A0D4A">
        <w:rPr>
          <w:rFonts w:eastAsia="Times New Roman"/>
          <w:sz w:val="28"/>
          <w:szCs w:val="28"/>
        </w:rPr>
        <w:t>у</w:t>
      </w:r>
      <w:r w:rsidR="005345B8" w:rsidRPr="005345B8">
        <w:rPr>
          <w:rFonts w:eastAsia="Times New Roman"/>
          <w:sz w:val="28"/>
          <w:szCs w:val="28"/>
        </w:rPr>
        <w:t xml:space="preserve">чреждении, </w:t>
      </w:r>
      <w:r w:rsidRPr="005345B8">
        <w:rPr>
          <w:rFonts w:eastAsia="Times New Roman"/>
          <w:sz w:val="28"/>
          <w:szCs w:val="28"/>
        </w:rPr>
        <w:t>обуславливается нормативными срокам</w:t>
      </w:r>
      <w:r w:rsidR="00F451E7" w:rsidRPr="005345B8">
        <w:rPr>
          <w:rFonts w:eastAsia="Times New Roman"/>
          <w:sz w:val="28"/>
          <w:szCs w:val="28"/>
        </w:rPr>
        <w:t>и реали</w:t>
      </w:r>
      <w:r w:rsidRPr="005345B8">
        <w:rPr>
          <w:rFonts w:eastAsia="Times New Roman"/>
          <w:sz w:val="28"/>
          <w:szCs w:val="28"/>
        </w:rPr>
        <w:t xml:space="preserve">зации дополнительных образовательных программ </w:t>
      </w:r>
      <w:r w:rsidR="00E81E9D" w:rsidRPr="005345B8">
        <w:rPr>
          <w:rFonts w:eastAsia="Times New Roman"/>
          <w:sz w:val="28"/>
          <w:szCs w:val="28"/>
        </w:rPr>
        <w:t xml:space="preserve">и может </w:t>
      </w:r>
      <w:r w:rsidR="005345B8" w:rsidRPr="005345B8">
        <w:rPr>
          <w:rFonts w:eastAsia="Times New Roman"/>
          <w:sz w:val="28"/>
          <w:szCs w:val="28"/>
        </w:rPr>
        <w:t>составлять от 2 месяцев до 1 года.</w:t>
      </w:r>
    </w:p>
    <w:p w14:paraId="4180531D" w14:textId="77777777" w:rsidR="009D7675" w:rsidRPr="005345B8" w:rsidRDefault="00E24944">
      <w:pPr>
        <w:numPr>
          <w:ilvl w:val="0"/>
          <w:numId w:val="2"/>
        </w:numPr>
        <w:tabs>
          <w:tab w:val="left" w:pos="4520"/>
        </w:tabs>
        <w:ind w:left="4520" w:hanging="274"/>
        <w:rPr>
          <w:rFonts w:eastAsia="Times New Roman"/>
          <w:b/>
          <w:bCs/>
          <w:sz w:val="28"/>
          <w:szCs w:val="28"/>
        </w:rPr>
      </w:pPr>
      <w:r w:rsidRPr="005345B8">
        <w:rPr>
          <w:rFonts w:eastAsia="Times New Roman"/>
          <w:b/>
          <w:bCs/>
          <w:sz w:val="28"/>
          <w:szCs w:val="28"/>
        </w:rPr>
        <w:t>Порядок приема</w:t>
      </w:r>
    </w:p>
    <w:p w14:paraId="73014DE8" w14:textId="77777777" w:rsidR="00F451E7" w:rsidRPr="005345B8" w:rsidRDefault="00F451E7" w:rsidP="00F451E7">
      <w:pPr>
        <w:tabs>
          <w:tab w:val="left" w:pos="4520"/>
        </w:tabs>
        <w:ind w:left="4520"/>
        <w:rPr>
          <w:rFonts w:eastAsia="Times New Roman"/>
          <w:b/>
          <w:bCs/>
          <w:sz w:val="28"/>
          <w:szCs w:val="28"/>
        </w:rPr>
      </w:pPr>
    </w:p>
    <w:p w14:paraId="1416BD56" w14:textId="77777777" w:rsidR="009D7675" w:rsidRPr="005345B8" w:rsidRDefault="009D7675">
      <w:pPr>
        <w:spacing w:line="10" w:lineRule="exact"/>
        <w:rPr>
          <w:sz w:val="28"/>
          <w:szCs w:val="28"/>
        </w:rPr>
      </w:pPr>
    </w:p>
    <w:p w14:paraId="476A500D" w14:textId="77777777" w:rsidR="00D91277" w:rsidRPr="005345B8" w:rsidRDefault="00E24944" w:rsidP="00FB3B42">
      <w:pPr>
        <w:spacing w:line="236" w:lineRule="auto"/>
        <w:ind w:left="260" w:firstLine="711"/>
        <w:jc w:val="both"/>
        <w:rPr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 xml:space="preserve">2.1. </w:t>
      </w:r>
      <w:r w:rsidR="007228FD">
        <w:rPr>
          <w:rFonts w:eastAsia="Times New Roman"/>
          <w:sz w:val="28"/>
          <w:szCs w:val="28"/>
        </w:rPr>
        <w:t xml:space="preserve"> </w:t>
      </w:r>
      <w:r w:rsidR="00AD5509">
        <w:rPr>
          <w:rFonts w:eastAsia="Times New Roman"/>
          <w:sz w:val="28"/>
          <w:szCs w:val="28"/>
        </w:rPr>
        <w:t xml:space="preserve">При зачислении на обслуживание в отделения центра </w:t>
      </w:r>
      <w:r w:rsidR="00FB3B42">
        <w:rPr>
          <w:rFonts w:eastAsia="Times New Roman"/>
          <w:sz w:val="28"/>
          <w:szCs w:val="28"/>
        </w:rPr>
        <w:t xml:space="preserve">дети вправе самостоятельно выбирать кружки по интересам.  </w:t>
      </w:r>
    </w:p>
    <w:p w14:paraId="548DEB52" w14:textId="77777777" w:rsidR="00D91277" w:rsidRPr="005345B8" w:rsidRDefault="00D91277" w:rsidP="00D91277">
      <w:pPr>
        <w:spacing w:line="15" w:lineRule="exact"/>
        <w:rPr>
          <w:sz w:val="28"/>
          <w:szCs w:val="28"/>
        </w:rPr>
      </w:pPr>
    </w:p>
    <w:p w14:paraId="63899881" w14:textId="77777777" w:rsidR="00072F3D" w:rsidRDefault="00B504DB" w:rsidP="007228F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 xml:space="preserve">2.5. </w:t>
      </w:r>
      <w:r w:rsidR="002F3A2E" w:rsidRPr="005345B8">
        <w:rPr>
          <w:rFonts w:eastAsia="Times New Roman"/>
          <w:sz w:val="28"/>
          <w:szCs w:val="28"/>
        </w:rPr>
        <w:t>П</w:t>
      </w:r>
      <w:r w:rsidR="00072F3D" w:rsidRPr="005345B8">
        <w:rPr>
          <w:rFonts w:eastAsia="Times New Roman"/>
          <w:sz w:val="28"/>
          <w:szCs w:val="28"/>
        </w:rPr>
        <w:t>рием на обучение по дополнительным общеобразовательным программам проводится на принципах равных условий приема для всех поступающих.</w:t>
      </w:r>
    </w:p>
    <w:p w14:paraId="30AC8666" w14:textId="77777777" w:rsidR="007228FD" w:rsidRDefault="007228FD" w:rsidP="007228F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</w:p>
    <w:p w14:paraId="65ACC25B" w14:textId="77777777" w:rsidR="007228FD" w:rsidRDefault="007228FD" w:rsidP="007228F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</w:p>
    <w:p w14:paraId="2FA90BF4" w14:textId="77777777" w:rsidR="007228FD" w:rsidRDefault="007228FD" w:rsidP="007228F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</w:p>
    <w:p w14:paraId="033C62E4" w14:textId="77777777" w:rsidR="007228FD" w:rsidRPr="005345B8" w:rsidRDefault="007228FD" w:rsidP="007228F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</w:p>
    <w:p w14:paraId="3EAA70BD" w14:textId="77777777" w:rsidR="00072F3D" w:rsidRPr="005345B8" w:rsidRDefault="00072F3D" w:rsidP="00072F3D">
      <w:pPr>
        <w:spacing w:line="236" w:lineRule="auto"/>
        <w:ind w:left="260" w:firstLine="711"/>
        <w:jc w:val="center"/>
        <w:rPr>
          <w:rFonts w:eastAsia="Times New Roman"/>
          <w:b/>
          <w:sz w:val="28"/>
          <w:szCs w:val="28"/>
        </w:rPr>
      </w:pPr>
      <w:r w:rsidRPr="005345B8">
        <w:rPr>
          <w:rFonts w:eastAsia="Times New Roman"/>
          <w:b/>
          <w:sz w:val="28"/>
          <w:szCs w:val="28"/>
        </w:rPr>
        <w:t xml:space="preserve">3. Организация образовательной деятельности </w:t>
      </w:r>
    </w:p>
    <w:p w14:paraId="2BB3C713" w14:textId="77777777" w:rsidR="00072F3D" w:rsidRPr="005345B8" w:rsidRDefault="00072F3D" w:rsidP="00072F3D">
      <w:pPr>
        <w:spacing w:line="236" w:lineRule="auto"/>
        <w:ind w:left="260" w:firstLine="711"/>
        <w:jc w:val="center"/>
        <w:rPr>
          <w:rFonts w:eastAsia="Times New Roman"/>
          <w:b/>
          <w:sz w:val="28"/>
          <w:szCs w:val="28"/>
        </w:rPr>
      </w:pPr>
      <w:r w:rsidRPr="005345B8">
        <w:rPr>
          <w:rFonts w:eastAsia="Times New Roman"/>
          <w:b/>
          <w:sz w:val="28"/>
          <w:szCs w:val="28"/>
        </w:rPr>
        <w:t>по дополнительным общеобразовательным программам</w:t>
      </w:r>
    </w:p>
    <w:p w14:paraId="2AE8E82A" w14:textId="77777777" w:rsidR="00072F3D" w:rsidRPr="005345B8" w:rsidRDefault="00072F3D" w:rsidP="00072F3D">
      <w:pPr>
        <w:spacing w:line="236" w:lineRule="auto"/>
        <w:ind w:left="260" w:firstLine="711"/>
        <w:jc w:val="center"/>
        <w:rPr>
          <w:rFonts w:eastAsia="Times New Roman"/>
          <w:b/>
          <w:sz w:val="28"/>
          <w:szCs w:val="28"/>
        </w:rPr>
      </w:pPr>
    </w:p>
    <w:p w14:paraId="441F58F1" w14:textId="77777777" w:rsidR="00072F3D" w:rsidRPr="005345B8" w:rsidRDefault="00072F3D" w:rsidP="00072F3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5345B8">
        <w:rPr>
          <w:rFonts w:eastAsia="Times New Roman"/>
          <w:sz w:val="28"/>
          <w:szCs w:val="28"/>
        </w:rPr>
        <w:t>3.1. Организация и осуществление образовательной деятельности по дополнительным общеобразовательным программам осуществляется в соответствии с Порядком организ</w:t>
      </w:r>
      <w:r w:rsidR="00E24944" w:rsidRPr="005345B8">
        <w:rPr>
          <w:rFonts w:eastAsia="Times New Roman"/>
          <w:sz w:val="28"/>
          <w:szCs w:val="28"/>
        </w:rPr>
        <w:t>ации и осуществления образовательной дея</w:t>
      </w:r>
      <w:r w:rsidRPr="005345B8">
        <w:rPr>
          <w:rFonts w:eastAsia="Times New Roman"/>
          <w:sz w:val="28"/>
          <w:szCs w:val="28"/>
        </w:rPr>
        <w:t>тельности по дополнительным общеобразовательным программам, утвержденным приказом Минобрна</w:t>
      </w:r>
      <w:r w:rsidR="00FE5B81">
        <w:rPr>
          <w:rFonts w:eastAsia="Times New Roman"/>
          <w:sz w:val="28"/>
          <w:szCs w:val="28"/>
        </w:rPr>
        <w:t>уки России от 29.08.2013 №1008</w:t>
      </w:r>
      <w:r w:rsidR="00E24944" w:rsidRPr="005345B8">
        <w:rPr>
          <w:rFonts w:eastAsia="Times New Roman"/>
          <w:sz w:val="28"/>
          <w:szCs w:val="28"/>
        </w:rPr>
        <w:t>.</w:t>
      </w:r>
    </w:p>
    <w:p w14:paraId="01A3EC8C" w14:textId="77777777" w:rsidR="00E24944" w:rsidRPr="005345B8" w:rsidRDefault="00E24944" w:rsidP="002F3A2E">
      <w:pPr>
        <w:spacing w:line="236" w:lineRule="auto"/>
        <w:jc w:val="both"/>
        <w:rPr>
          <w:rFonts w:eastAsia="Times New Roman"/>
          <w:sz w:val="28"/>
          <w:szCs w:val="28"/>
        </w:rPr>
      </w:pPr>
    </w:p>
    <w:p w14:paraId="08B665EB" w14:textId="77777777" w:rsidR="00E24944" w:rsidRDefault="00E24944" w:rsidP="00E24944">
      <w:pPr>
        <w:spacing w:line="236" w:lineRule="auto"/>
        <w:ind w:left="260" w:firstLine="711"/>
        <w:jc w:val="center"/>
        <w:rPr>
          <w:rFonts w:eastAsia="Times New Roman"/>
          <w:b/>
          <w:sz w:val="28"/>
          <w:szCs w:val="28"/>
        </w:rPr>
      </w:pPr>
      <w:r w:rsidRPr="005345B8">
        <w:rPr>
          <w:rFonts w:eastAsia="Times New Roman"/>
          <w:b/>
          <w:sz w:val="28"/>
          <w:szCs w:val="28"/>
        </w:rPr>
        <w:t>4. Заключительные положения</w:t>
      </w:r>
    </w:p>
    <w:p w14:paraId="58709E8B" w14:textId="77777777" w:rsidR="00FB3B42" w:rsidRPr="005345B8" w:rsidRDefault="00FB3B42" w:rsidP="00E24944">
      <w:pPr>
        <w:spacing w:line="236" w:lineRule="auto"/>
        <w:ind w:left="260" w:firstLine="711"/>
        <w:jc w:val="center"/>
        <w:rPr>
          <w:rFonts w:eastAsia="Times New Roman"/>
          <w:b/>
          <w:sz w:val="28"/>
          <w:szCs w:val="28"/>
        </w:rPr>
      </w:pPr>
    </w:p>
    <w:p w14:paraId="737F2C59" w14:textId="77777777" w:rsidR="00E24944" w:rsidRPr="005345B8" w:rsidRDefault="00FB3B42" w:rsidP="00072F3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</w:t>
      </w:r>
      <w:r w:rsidR="00E24944" w:rsidRPr="005345B8">
        <w:rPr>
          <w:rFonts w:eastAsia="Times New Roman"/>
          <w:sz w:val="28"/>
          <w:szCs w:val="28"/>
        </w:rPr>
        <w:t>. Срок действия Порядка неограничен. Положение действует до принятия нового.</w:t>
      </w:r>
    </w:p>
    <w:p w14:paraId="70D53F6D" w14:textId="77777777" w:rsidR="00E24944" w:rsidRPr="005345B8" w:rsidRDefault="00E24944" w:rsidP="00072F3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</w:p>
    <w:p w14:paraId="3FEF246B" w14:textId="77777777" w:rsidR="00072F3D" w:rsidRPr="005345B8" w:rsidRDefault="00072F3D" w:rsidP="00072F3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</w:p>
    <w:p w14:paraId="54550565" w14:textId="77777777" w:rsidR="00072F3D" w:rsidRPr="005345B8" w:rsidRDefault="00072F3D" w:rsidP="00072F3D">
      <w:pPr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</w:p>
    <w:p w14:paraId="5CBCDC71" w14:textId="77777777" w:rsidR="00D91277" w:rsidRPr="005345B8" w:rsidRDefault="00D91277" w:rsidP="00D91277">
      <w:pPr>
        <w:spacing w:line="249" w:lineRule="exact"/>
        <w:rPr>
          <w:sz w:val="28"/>
          <w:szCs w:val="28"/>
        </w:rPr>
      </w:pPr>
    </w:p>
    <w:p w14:paraId="5461B257" w14:textId="77777777" w:rsidR="009D7675" w:rsidRPr="005345B8" w:rsidRDefault="009D7675" w:rsidP="002F3A2E">
      <w:pPr>
        <w:spacing w:line="259" w:lineRule="exact"/>
        <w:rPr>
          <w:sz w:val="28"/>
          <w:szCs w:val="28"/>
        </w:rPr>
      </w:pPr>
    </w:p>
    <w:sectPr w:rsidR="009D7675" w:rsidRPr="005345B8" w:rsidSect="000577C6">
      <w:pgSz w:w="11900" w:h="16838"/>
      <w:pgMar w:top="540" w:right="844" w:bottom="540" w:left="96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84CA9D96"/>
    <w:lvl w:ilvl="0" w:tplc="21A2A412">
      <w:start w:val="1"/>
      <w:numFmt w:val="bullet"/>
      <w:lvlText w:val="-"/>
      <w:lvlJc w:val="left"/>
    </w:lvl>
    <w:lvl w:ilvl="1" w:tplc="CFEE6212">
      <w:numFmt w:val="decimal"/>
      <w:lvlText w:val=""/>
      <w:lvlJc w:val="left"/>
    </w:lvl>
    <w:lvl w:ilvl="2" w:tplc="E358660A">
      <w:numFmt w:val="decimal"/>
      <w:lvlText w:val=""/>
      <w:lvlJc w:val="left"/>
    </w:lvl>
    <w:lvl w:ilvl="3" w:tplc="1CD813AE">
      <w:numFmt w:val="decimal"/>
      <w:lvlText w:val=""/>
      <w:lvlJc w:val="left"/>
    </w:lvl>
    <w:lvl w:ilvl="4" w:tplc="6CF8C168">
      <w:numFmt w:val="decimal"/>
      <w:lvlText w:val=""/>
      <w:lvlJc w:val="left"/>
    </w:lvl>
    <w:lvl w:ilvl="5" w:tplc="6750E930">
      <w:numFmt w:val="decimal"/>
      <w:lvlText w:val=""/>
      <w:lvlJc w:val="left"/>
    </w:lvl>
    <w:lvl w:ilvl="6" w:tplc="7764D514">
      <w:numFmt w:val="decimal"/>
      <w:lvlText w:val=""/>
      <w:lvlJc w:val="left"/>
    </w:lvl>
    <w:lvl w:ilvl="7" w:tplc="D71493AA">
      <w:numFmt w:val="decimal"/>
      <w:lvlText w:val=""/>
      <w:lvlJc w:val="left"/>
    </w:lvl>
    <w:lvl w:ilvl="8" w:tplc="5498BAE8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C7302DDC"/>
    <w:lvl w:ilvl="0" w:tplc="BAACD0EE">
      <w:start w:val="1"/>
      <w:numFmt w:val="decimal"/>
      <w:lvlText w:val="%1."/>
      <w:lvlJc w:val="left"/>
    </w:lvl>
    <w:lvl w:ilvl="1" w:tplc="DF0E9CFC">
      <w:numFmt w:val="decimal"/>
      <w:lvlText w:val=""/>
      <w:lvlJc w:val="left"/>
    </w:lvl>
    <w:lvl w:ilvl="2" w:tplc="E348DACA">
      <w:numFmt w:val="decimal"/>
      <w:lvlText w:val=""/>
      <w:lvlJc w:val="left"/>
    </w:lvl>
    <w:lvl w:ilvl="3" w:tplc="0D221368">
      <w:numFmt w:val="decimal"/>
      <w:lvlText w:val=""/>
      <w:lvlJc w:val="left"/>
    </w:lvl>
    <w:lvl w:ilvl="4" w:tplc="FE5490A4">
      <w:numFmt w:val="decimal"/>
      <w:lvlText w:val=""/>
      <w:lvlJc w:val="left"/>
    </w:lvl>
    <w:lvl w:ilvl="5" w:tplc="63CACBE4">
      <w:numFmt w:val="decimal"/>
      <w:lvlText w:val=""/>
      <w:lvlJc w:val="left"/>
    </w:lvl>
    <w:lvl w:ilvl="6" w:tplc="979A722C">
      <w:numFmt w:val="decimal"/>
      <w:lvlText w:val=""/>
      <w:lvlJc w:val="left"/>
    </w:lvl>
    <w:lvl w:ilvl="7" w:tplc="64B4B9D4">
      <w:numFmt w:val="decimal"/>
      <w:lvlText w:val=""/>
      <w:lvlJc w:val="left"/>
    </w:lvl>
    <w:lvl w:ilvl="8" w:tplc="A1C0A980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41944214"/>
    <w:lvl w:ilvl="0" w:tplc="7DE2BD8A">
      <w:start w:val="1"/>
      <w:numFmt w:val="bullet"/>
      <w:lvlText w:val="в"/>
      <w:lvlJc w:val="left"/>
    </w:lvl>
    <w:lvl w:ilvl="1" w:tplc="D33E7B5C">
      <w:numFmt w:val="decimal"/>
      <w:lvlText w:val=""/>
      <w:lvlJc w:val="left"/>
    </w:lvl>
    <w:lvl w:ilvl="2" w:tplc="EE968C8A">
      <w:numFmt w:val="decimal"/>
      <w:lvlText w:val=""/>
      <w:lvlJc w:val="left"/>
    </w:lvl>
    <w:lvl w:ilvl="3" w:tplc="F2B46D14">
      <w:numFmt w:val="decimal"/>
      <w:lvlText w:val=""/>
      <w:lvlJc w:val="left"/>
    </w:lvl>
    <w:lvl w:ilvl="4" w:tplc="1F22A468">
      <w:numFmt w:val="decimal"/>
      <w:lvlText w:val=""/>
      <w:lvlJc w:val="left"/>
    </w:lvl>
    <w:lvl w:ilvl="5" w:tplc="A0D8288C">
      <w:numFmt w:val="decimal"/>
      <w:lvlText w:val=""/>
      <w:lvlJc w:val="left"/>
    </w:lvl>
    <w:lvl w:ilvl="6" w:tplc="0D90B7E6">
      <w:numFmt w:val="decimal"/>
      <w:lvlText w:val=""/>
      <w:lvlJc w:val="left"/>
    </w:lvl>
    <w:lvl w:ilvl="7" w:tplc="7F426782">
      <w:numFmt w:val="decimal"/>
      <w:lvlText w:val=""/>
      <w:lvlJc w:val="left"/>
    </w:lvl>
    <w:lvl w:ilvl="8" w:tplc="7C3CAF1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26BC6710"/>
    <w:lvl w:ilvl="0" w:tplc="36CA3F94">
      <w:start w:val="1"/>
      <w:numFmt w:val="bullet"/>
      <w:lvlText w:val="и"/>
      <w:lvlJc w:val="left"/>
    </w:lvl>
    <w:lvl w:ilvl="1" w:tplc="A558A66A">
      <w:numFmt w:val="decimal"/>
      <w:lvlText w:val=""/>
      <w:lvlJc w:val="left"/>
    </w:lvl>
    <w:lvl w:ilvl="2" w:tplc="D90890E4">
      <w:numFmt w:val="decimal"/>
      <w:lvlText w:val=""/>
      <w:lvlJc w:val="left"/>
    </w:lvl>
    <w:lvl w:ilvl="3" w:tplc="E6502708">
      <w:numFmt w:val="decimal"/>
      <w:lvlText w:val=""/>
      <w:lvlJc w:val="left"/>
    </w:lvl>
    <w:lvl w:ilvl="4" w:tplc="E806DEA0">
      <w:numFmt w:val="decimal"/>
      <w:lvlText w:val=""/>
      <w:lvlJc w:val="left"/>
    </w:lvl>
    <w:lvl w:ilvl="5" w:tplc="5D04B4DC">
      <w:numFmt w:val="decimal"/>
      <w:lvlText w:val=""/>
      <w:lvlJc w:val="left"/>
    </w:lvl>
    <w:lvl w:ilvl="6" w:tplc="FBD24CC4">
      <w:numFmt w:val="decimal"/>
      <w:lvlText w:val=""/>
      <w:lvlJc w:val="left"/>
    </w:lvl>
    <w:lvl w:ilvl="7" w:tplc="6EF88AE0">
      <w:numFmt w:val="decimal"/>
      <w:lvlText w:val=""/>
      <w:lvlJc w:val="left"/>
    </w:lvl>
    <w:lvl w:ilvl="8" w:tplc="2E446DA8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EC74C87A"/>
    <w:lvl w:ilvl="0" w:tplc="6E0C3366">
      <w:start w:val="1"/>
      <w:numFmt w:val="bullet"/>
      <w:lvlText w:val=""/>
      <w:lvlJc w:val="left"/>
    </w:lvl>
    <w:lvl w:ilvl="1" w:tplc="351A84AC">
      <w:numFmt w:val="decimal"/>
      <w:lvlText w:val=""/>
      <w:lvlJc w:val="left"/>
    </w:lvl>
    <w:lvl w:ilvl="2" w:tplc="4CFA6B40">
      <w:numFmt w:val="decimal"/>
      <w:lvlText w:val=""/>
      <w:lvlJc w:val="left"/>
    </w:lvl>
    <w:lvl w:ilvl="3" w:tplc="F6C20996">
      <w:numFmt w:val="decimal"/>
      <w:lvlText w:val=""/>
      <w:lvlJc w:val="left"/>
    </w:lvl>
    <w:lvl w:ilvl="4" w:tplc="1C6EF708">
      <w:numFmt w:val="decimal"/>
      <w:lvlText w:val=""/>
      <w:lvlJc w:val="left"/>
    </w:lvl>
    <w:lvl w:ilvl="5" w:tplc="8DC07460">
      <w:numFmt w:val="decimal"/>
      <w:lvlText w:val=""/>
      <w:lvlJc w:val="left"/>
    </w:lvl>
    <w:lvl w:ilvl="6" w:tplc="FD38FE2A">
      <w:numFmt w:val="decimal"/>
      <w:lvlText w:val=""/>
      <w:lvlJc w:val="left"/>
    </w:lvl>
    <w:lvl w:ilvl="7" w:tplc="1D1AF13E">
      <w:numFmt w:val="decimal"/>
      <w:lvlText w:val=""/>
      <w:lvlJc w:val="left"/>
    </w:lvl>
    <w:lvl w:ilvl="8" w:tplc="9AB6E86C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0FEAFDDC"/>
    <w:lvl w:ilvl="0" w:tplc="A7502404">
      <w:start w:val="2"/>
      <w:numFmt w:val="decimal"/>
      <w:lvlText w:val="%1."/>
      <w:lvlJc w:val="left"/>
    </w:lvl>
    <w:lvl w:ilvl="1" w:tplc="3A9251E4">
      <w:numFmt w:val="decimal"/>
      <w:lvlText w:val=""/>
      <w:lvlJc w:val="left"/>
    </w:lvl>
    <w:lvl w:ilvl="2" w:tplc="28DCDE5A">
      <w:numFmt w:val="decimal"/>
      <w:lvlText w:val=""/>
      <w:lvlJc w:val="left"/>
    </w:lvl>
    <w:lvl w:ilvl="3" w:tplc="B678BC74">
      <w:numFmt w:val="decimal"/>
      <w:lvlText w:val=""/>
      <w:lvlJc w:val="left"/>
    </w:lvl>
    <w:lvl w:ilvl="4" w:tplc="5F8E27AA">
      <w:numFmt w:val="decimal"/>
      <w:lvlText w:val=""/>
      <w:lvlJc w:val="left"/>
    </w:lvl>
    <w:lvl w:ilvl="5" w:tplc="014AE41A">
      <w:numFmt w:val="decimal"/>
      <w:lvlText w:val=""/>
      <w:lvlJc w:val="left"/>
    </w:lvl>
    <w:lvl w:ilvl="6" w:tplc="76865A70">
      <w:numFmt w:val="decimal"/>
      <w:lvlText w:val=""/>
      <w:lvlJc w:val="left"/>
    </w:lvl>
    <w:lvl w:ilvl="7" w:tplc="F56CF786">
      <w:numFmt w:val="decimal"/>
      <w:lvlText w:val=""/>
      <w:lvlJc w:val="left"/>
    </w:lvl>
    <w:lvl w:ilvl="8" w:tplc="6D90CD64">
      <w:numFmt w:val="decimal"/>
      <w:lvlText w:val=""/>
      <w:lvlJc w:val="left"/>
    </w:lvl>
  </w:abstractNum>
  <w:num w:numId="1" w16cid:durableId="1295453139">
    <w:abstractNumId w:val="1"/>
  </w:num>
  <w:num w:numId="2" w16cid:durableId="1173110644">
    <w:abstractNumId w:val="5"/>
  </w:num>
  <w:num w:numId="3" w16cid:durableId="1701319155">
    <w:abstractNumId w:val="3"/>
  </w:num>
  <w:num w:numId="4" w16cid:durableId="148642310">
    <w:abstractNumId w:val="2"/>
  </w:num>
  <w:num w:numId="5" w16cid:durableId="1893272940">
    <w:abstractNumId w:val="0"/>
  </w:num>
  <w:num w:numId="6" w16cid:durableId="1613896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75"/>
    <w:rsid w:val="000478C5"/>
    <w:rsid w:val="000577C6"/>
    <w:rsid w:val="00072F3D"/>
    <w:rsid w:val="000D11CF"/>
    <w:rsid w:val="0011109C"/>
    <w:rsid w:val="002F3A2E"/>
    <w:rsid w:val="003A0D4A"/>
    <w:rsid w:val="005345B8"/>
    <w:rsid w:val="005A5A3E"/>
    <w:rsid w:val="005D50B6"/>
    <w:rsid w:val="00607ACB"/>
    <w:rsid w:val="006D0577"/>
    <w:rsid w:val="007228FD"/>
    <w:rsid w:val="00747E97"/>
    <w:rsid w:val="00756772"/>
    <w:rsid w:val="007E2BCE"/>
    <w:rsid w:val="009D7675"/>
    <w:rsid w:val="00A50EEF"/>
    <w:rsid w:val="00AD5509"/>
    <w:rsid w:val="00B35A3B"/>
    <w:rsid w:val="00B504DB"/>
    <w:rsid w:val="00B707B2"/>
    <w:rsid w:val="00BB6E98"/>
    <w:rsid w:val="00C07EEE"/>
    <w:rsid w:val="00D91277"/>
    <w:rsid w:val="00DA704A"/>
    <w:rsid w:val="00DC44BA"/>
    <w:rsid w:val="00E24944"/>
    <w:rsid w:val="00E81E9D"/>
    <w:rsid w:val="00F01AAC"/>
    <w:rsid w:val="00F451E7"/>
    <w:rsid w:val="00FB3B42"/>
    <w:rsid w:val="00FD612F"/>
    <w:rsid w:val="00FE5B81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3D29"/>
  <w15:docId w15:val="{DBEA2627-5BC7-4A74-8E3F-B6286F4C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A076-D1DD-460B-A759-B63D9F67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2020-11-17T08:30:00Z</cp:lastPrinted>
  <dcterms:created xsi:type="dcterms:W3CDTF">2020-11-13T08:53:00Z</dcterms:created>
  <dcterms:modified xsi:type="dcterms:W3CDTF">2025-04-09T11:01:00Z</dcterms:modified>
</cp:coreProperties>
</file>