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B5" w:rsidRPr="00C142E2" w:rsidRDefault="00193715" w:rsidP="00A766B5">
      <w:pPr>
        <w:jc w:val="center"/>
        <w:rPr>
          <w:rFonts w:ascii="Monotype Corsiva" w:hAnsi="Monotype Corsiva" w:cs="Times New Roman"/>
          <w:b/>
          <w:color w:val="FF0000"/>
          <w:sz w:val="48"/>
          <w:szCs w:val="48"/>
        </w:rPr>
      </w:pPr>
      <w:r>
        <w:rPr>
          <w:rFonts w:ascii="Monotype Corsiva" w:hAnsi="Monotype Corsiva" w:cs="Times New Roman"/>
          <w:b/>
          <w:noProof/>
          <w:color w:val="FF0000"/>
          <w:sz w:val="48"/>
          <w:szCs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7.55pt;margin-top:-636.75pt;width:486pt;height:711pt;z-index:251662336" filled="f" stroked="f">
            <v:textbox>
              <w:txbxContent>
                <w:p w:rsidR="00FA7574" w:rsidRDefault="00FA7574" w:rsidP="007154B2">
                  <w:pPr>
                    <w:jc w:val="center"/>
                    <w:rPr>
                      <w:rFonts w:ascii="Monotype Corsiva" w:hAnsi="Monotype Corsiva" w:cs="Times New Roman"/>
                      <w:b/>
                      <w:color w:val="FF0000"/>
                      <w:sz w:val="44"/>
                      <w:szCs w:val="44"/>
                    </w:rPr>
                  </w:pPr>
                  <w:r w:rsidRPr="007154B2">
                    <w:rPr>
                      <w:rFonts w:ascii="Monotype Corsiva" w:hAnsi="Monotype Corsiva" w:cs="Times New Roman"/>
                      <w:b/>
                      <w:color w:val="FF0000"/>
                      <w:sz w:val="44"/>
                      <w:szCs w:val="44"/>
                    </w:rPr>
                    <w:t>Программа «</w:t>
                  </w:r>
                  <w:proofErr w:type="gramStart"/>
                  <w:r w:rsidRPr="007154B2">
                    <w:rPr>
                      <w:rFonts w:ascii="Monotype Corsiva" w:hAnsi="Monotype Corsiva" w:cs="Times New Roman"/>
                      <w:b/>
                      <w:color w:val="FF0000"/>
                      <w:sz w:val="44"/>
                      <w:szCs w:val="44"/>
                    </w:rPr>
                    <w:t>Равный</w:t>
                  </w:r>
                  <w:proofErr w:type="gramEnd"/>
                  <w:r w:rsidRPr="007154B2">
                    <w:rPr>
                      <w:rFonts w:ascii="Monotype Corsiva" w:hAnsi="Monotype Corsiva" w:cs="Times New Roman"/>
                      <w:b/>
                      <w:color w:val="FF0000"/>
                      <w:sz w:val="44"/>
                      <w:szCs w:val="44"/>
                    </w:rPr>
                    <w:t xml:space="preserve"> среди равных»</w:t>
                  </w:r>
                </w:p>
                <w:p w:rsidR="00FA7574" w:rsidRPr="00D12194" w:rsidRDefault="00FA7574" w:rsidP="007210A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>зав. отделением стационара</w:t>
                  </w:r>
                </w:p>
                <w:p w:rsidR="00FA7574" w:rsidRPr="00D12194" w:rsidRDefault="00FA7574" w:rsidP="007210AB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</w:pPr>
                  <w:r w:rsidRPr="00D12194">
                    <w:rPr>
                      <w:rFonts w:ascii="Times New Roman" w:hAnsi="Times New Roman" w:cs="Times New Roman"/>
                      <w:b/>
                      <w:color w:val="7030A0"/>
                      <w:sz w:val="28"/>
                      <w:szCs w:val="28"/>
                    </w:rPr>
                    <w:t xml:space="preserve"> Никитина М.С.</w:t>
                  </w:r>
                </w:p>
                <w:p w:rsidR="00FA7574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Программа разработана </w:t>
                  </w: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 целью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создания условий для социализации и реабилитации детей-инвалидов, детей с ограниченными возможностями здоровья.</w:t>
                  </w:r>
                </w:p>
                <w:p w:rsidR="00FA7574" w:rsidRPr="00C142E2" w:rsidRDefault="00FA7574" w:rsidP="007154B2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Задачи программы: </w:t>
                  </w:r>
                </w:p>
                <w:p w:rsidR="00FA7574" w:rsidRDefault="00FA7574" w:rsidP="007154B2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Расширение возможностей детей-инвалидов, детей с ограниченными возможностями здоровья для самореализации и социализации.</w:t>
                  </w:r>
                </w:p>
                <w:p w:rsidR="00FA7574" w:rsidRDefault="00FA7574" w:rsidP="007154B2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социально-медицинской, социально-педагогической, социально-психологической и социально-юридической помощи семьям, воспитывающим детей-инвалидов, детей с ограниченными возможностями здоровья.</w:t>
                  </w:r>
                </w:p>
                <w:p w:rsidR="00FA7574" w:rsidRDefault="00FA7574" w:rsidP="007154B2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Раскрытие творческих потенциалов детей-инвалидов, детей с ограниченными возможностями здоровья.</w:t>
                  </w:r>
                </w:p>
                <w:p w:rsidR="00FA7574" w:rsidRPr="00B64C36" w:rsidRDefault="00FA7574" w:rsidP="007154B2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досуговой деятельности детей-инвалидов, детей с ограниченными возможностями здоровья.</w:t>
                  </w:r>
                </w:p>
                <w:p w:rsidR="00FA7574" w:rsidRDefault="00FA7574" w:rsidP="007154B2">
                  <w:pPr>
                    <w:pStyle w:val="a3"/>
                    <w:numPr>
                      <w:ilvl w:val="0"/>
                      <w:numId w:val="1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Воспитание активной жизненной позиции детей-инвалидов, детей с ограниченными возможностями здоровья.</w:t>
                  </w:r>
                </w:p>
                <w:p w:rsidR="00FA7574" w:rsidRDefault="00FA7574" w:rsidP="007154B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Целевая группа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дети-инвалиды и семьи их воспитывающие.</w:t>
                  </w:r>
                </w:p>
                <w:p w:rsidR="00FA7574" w:rsidRDefault="00FA7574" w:rsidP="007154B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Срок реализации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2016-2018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  <w:p w:rsidR="00FA7574" w:rsidRDefault="00FA7574" w:rsidP="007154B2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Режим работы: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 раз в неделю с 15.00 до 17.00 </w:t>
                  </w:r>
                </w:p>
                <w:p w:rsidR="00FA7574" w:rsidRPr="00C142E2" w:rsidRDefault="00FA7574" w:rsidP="007154B2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Содержание программы: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7154B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социально-педагогическая реабилитация</w:t>
                  </w:r>
                  <w:r w:rsidRPr="00715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включает решение коррекционно-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педагогических задач, направленных 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максимальное приспособление детей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самостоятельной жизни. Одним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видов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социально-педагогической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210AB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реабилитации является социально-</w:t>
                  </w:r>
                </w:p>
                <w:p w:rsidR="00FA7574" w:rsidRDefault="00FA7574" w:rsidP="007210AB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педагогический патронаж семьи для коррекции внутрисемейных отношений и поддержки семей с детьми-инвалидами.</w:t>
                  </w:r>
                </w:p>
                <w:p w:rsidR="00FA7574" w:rsidRDefault="00FA7574" w:rsidP="007210AB">
                  <w:pPr>
                    <w:spacing w:after="0"/>
                  </w:pPr>
                </w:p>
              </w:txbxContent>
            </v:textbox>
          </v:shape>
        </w:pict>
      </w:r>
      <w:r w:rsidR="007210AB">
        <w:rPr>
          <w:rFonts w:ascii="Monotype Corsiva" w:hAnsi="Monotype Corsiva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3368040</wp:posOffset>
            </wp:positionH>
            <wp:positionV relativeFrom="paragraph">
              <wp:posOffset>6728460</wp:posOffset>
            </wp:positionV>
            <wp:extent cx="2298065" cy="1476375"/>
            <wp:effectExtent l="19050" t="0" r="6985" b="0"/>
            <wp:wrapThrough wrapText="bothSides">
              <wp:wrapPolygon edited="0">
                <wp:start x="-179" y="0"/>
                <wp:lineTo x="-179" y="21461"/>
                <wp:lineTo x="21666" y="21461"/>
                <wp:lineTo x="21666" y="0"/>
                <wp:lineTo x="-179" y="0"/>
              </wp:wrapPolygon>
            </wp:wrapThrough>
            <wp:docPr id="16" name="Рисунок 1" descr="F:\воспитатели\Дети-инвалиды\работа с детьми- инвалидами\DSCN5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тели\Дети-инвалиды\работа с детьми- инвалидами\DSCN599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0AB">
        <w:rPr>
          <w:rFonts w:ascii="Monotype Corsiva" w:hAnsi="Monotype Corsiva" w:cs="Times New Roman"/>
          <w:b/>
          <w:noProof/>
          <w:color w:val="FF0000"/>
          <w:sz w:val="48"/>
          <w:szCs w:val="4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-653415</wp:posOffset>
            </wp:positionV>
            <wp:extent cx="7515225" cy="1068705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hrough>
            <wp:docPr id="3" name="Рисунок 1" descr="C:\Users\Usde\Desktop\Никитина М.С\Методическая работа\Альбом с программами\195747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Никитина М.С\Методическая работа\Альбом с программами\195747_html_m6fa24df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766B5" w:rsidRPr="00C142E2">
        <w:rPr>
          <w:rFonts w:ascii="Monotype Corsiva" w:hAnsi="Monotype Corsiva" w:cs="Times New Roman"/>
          <w:b/>
          <w:color w:val="FF0000"/>
          <w:sz w:val="48"/>
          <w:szCs w:val="48"/>
        </w:rPr>
        <w:t>ограмма</w:t>
      </w:r>
      <w:proofErr w:type="spellEnd"/>
      <w:r w:rsidR="00A766B5" w:rsidRPr="00C142E2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«Равный среди равных»</w:t>
      </w:r>
    </w:p>
    <w:p w:rsidR="0056520E" w:rsidRPr="0056520E" w:rsidRDefault="00193715" w:rsidP="002F2403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 id="_x0000_s1026" type="#_x0000_t202" style="position:absolute;left:0;text-align:left;margin-left:-22.8pt;margin-top:-706.2pt;width:474pt;height:500.7pt;z-index:251659264" filled="f" stroked="f">
            <v:textbox style="mso-next-textbox:#_x0000_s1026">
              <w:txbxContent>
                <w:p w:rsidR="007210AB" w:rsidRPr="00CA36F7" w:rsidRDefault="007210AB" w:rsidP="007210A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154B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9D21F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социально-психологическая реабилитация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включает в себя активацию внутренних резервов детей; коррекцию их основных познавательных процессов; создание доброжелательной атмосферы по отношению ребенка в семье.</w:t>
                  </w:r>
                  <w:r w:rsidRPr="007154B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</w:p>
                <w:p w:rsidR="00FA7574" w:rsidRDefault="00FA7574" w:rsidP="009D21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- </w:t>
                  </w:r>
                  <w:r w:rsidRPr="009D21FE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социокультурная реабилитация</w:t>
                  </w:r>
                  <w:r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 xml:space="preserve"> </w:t>
                  </w:r>
                  <w:r w:rsidRPr="009D21F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 развитие кругозора, формирование толерантного отношения друг к другу, проведение познавательно-развлекательных мероприятий, соответствующие календарным датам и временам года.</w:t>
                  </w:r>
                </w:p>
                <w:p w:rsidR="00FA7574" w:rsidRPr="00C142E2" w:rsidRDefault="00FA7574" w:rsidP="009D21F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142E2">
                    <w:rPr>
                      <w:rFonts w:ascii="Times New Roman" w:hAnsi="Times New Roman" w:cs="Times New Roman"/>
                      <w:b/>
                      <w:color w:val="FF0000"/>
                      <w:sz w:val="28"/>
                      <w:szCs w:val="28"/>
                    </w:rPr>
                    <w:t>физкультурно-оздоровительные мероприятия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142E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предусматривают  проведение мероприятий, направленных на формирование ЗОЖ, спортивных соревнований, а также консультации по медицинским вопр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C142E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сам. </w:t>
                  </w:r>
                </w:p>
                <w:p w:rsidR="00FA7574" w:rsidRPr="00C142E2" w:rsidRDefault="00FA7574" w:rsidP="007154B2">
                  <w:pPr>
                    <w:jc w:val="both"/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</w:pPr>
                  <w:r w:rsidRPr="00C142E2">
                    <w:rPr>
                      <w:rFonts w:ascii="Times New Roman" w:hAnsi="Times New Roman" w:cs="Times New Roman"/>
                      <w:b/>
                      <w:color w:val="1F497D" w:themeColor="text2"/>
                      <w:sz w:val="28"/>
                      <w:szCs w:val="28"/>
                    </w:rPr>
                    <w:t>Предполагаемые результаты:</w:t>
                  </w:r>
                </w:p>
                <w:p w:rsidR="00FA7574" w:rsidRPr="00B64C36" w:rsidRDefault="00FA7574" w:rsidP="007154B2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 социальной адаптации и </w:t>
                  </w:r>
                  <w:r w:rsidRPr="00B64C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социально – средовой ориентации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детей-инвалидов, детей</w:t>
                  </w:r>
                  <w:r w:rsidRPr="00B64C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ограниченными возможностями здоровья.</w:t>
                  </w:r>
                </w:p>
                <w:p w:rsidR="00FA7574" w:rsidRPr="00B64C36" w:rsidRDefault="00FA7574" w:rsidP="007154B2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Активное участие в мероприятиях детей-инвалидов, детей</w:t>
                  </w:r>
                  <w:r w:rsidRPr="00B64C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ограниченными возможностями здоровья.</w:t>
                  </w:r>
                </w:p>
                <w:p w:rsidR="00FA7574" w:rsidRPr="00B64C36" w:rsidRDefault="00FA7574" w:rsidP="007154B2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Развитие творческих способностей 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>детей-инвалидов, детей</w:t>
                  </w:r>
                  <w:r w:rsidRPr="00B64C36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 с ограниченными возможностями здоровья.</w:t>
                  </w:r>
                </w:p>
                <w:p w:rsidR="00FA7574" w:rsidRPr="00B64C36" w:rsidRDefault="00FA7574" w:rsidP="007154B2">
                  <w:pPr>
                    <w:pStyle w:val="a3"/>
                    <w:numPr>
                      <w:ilvl w:val="0"/>
                      <w:numId w:val="2"/>
                    </w:num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Повышение уровня компетенции родителей в медицинских, психологических, педагогических, юридических вопросах. </w:t>
                  </w:r>
                </w:p>
                <w:p w:rsidR="00FA7574" w:rsidRDefault="00FA7574" w:rsidP="007154B2"/>
                <w:p w:rsidR="00FA7574" w:rsidRDefault="00FA7574" w:rsidP="007154B2"/>
                <w:p w:rsidR="00FA7574" w:rsidRDefault="00FA7574" w:rsidP="007154B2"/>
                <w:p w:rsidR="00FA7574" w:rsidRDefault="00FA7574"/>
              </w:txbxContent>
            </v:textbox>
          </v:shape>
        </w:pict>
      </w:r>
      <w:r w:rsidR="00BF5F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0224" behindDoc="0" locked="0" layoutInCell="1" allowOverlap="1" wp14:anchorId="32E1AD77" wp14:editId="16C88321">
            <wp:simplePos x="0" y="0"/>
            <wp:positionH relativeFrom="column">
              <wp:posOffset>739140</wp:posOffset>
            </wp:positionH>
            <wp:positionV relativeFrom="paragraph">
              <wp:posOffset>7576185</wp:posOffset>
            </wp:positionV>
            <wp:extent cx="2181225" cy="1466850"/>
            <wp:effectExtent l="19050" t="0" r="9525" b="0"/>
            <wp:wrapThrough wrapText="bothSides">
              <wp:wrapPolygon edited="0">
                <wp:start x="-189" y="0"/>
                <wp:lineTo x="-189" y="21319"/>
                <wp:lineTo x="21694" y="21319"/>
                <wp:lineTo x="21694" y="0"/>
                <wp:lineTo x="-189" y="0"/>
              </wp:wrapPolygon>
            </wp:wrapThrough>
            <wp:docPr id="19" name="Рисунок 4" descr="F:\воспитатели\Дети-инвалиды\работа с детьми- инвалидами 2\солёное тесто. открытки\DSCN62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воспитатели\Дети-инвалиды\работа с детьми- инвалидами 2\солёное тесто. открытки\DSCN622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8176" behindDoc="0" locked="0" layoutInCell="1" allowOverlap="1" wp14:anchorId="255B34C0" wp14:editId="37036039">
            <wp:simplePos x="0" y="0"/>
            <wp:positionH relativeFrom="column">
              <wp:posOffset>3195320</wp:posOffset>
            </wp:positionH>
            <wp:positionV relativeFrom="paragraph">
              <wp:posOffset>6225540</wp:posOffset>
            </wp:positionV>
            <wp:extent cx="1970405" cy="1593215"/>
            <wp:effectExtent l="0" t="190500" r="0" b="178435"/>
            <wp:wrapThrough wrapText="bothSides">
              <wp:wrapPolygon edited="0">
                <wp:start x="-21" y="21832"/>
                <wp:lineTo x="21489" y="21832"/>
                <wp:lineTo x="21489" y="-121"/>
                <wp:lineTo x="-21" y="-121"/>
                <wp:lineTo x="-21" y="21832"/>
              </wp:wrapPolygon>
            </wp:wrapThrough>
            <wp:docPr id="18" name="Рисунок 3" descr="F:\воспитатели\Дети-инвалиды\работа с детьми- инвалидами 2\Рисование свечой\DSCN6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воспитатели\Дети-инвалиды\работа с детьми- инвалидами 2\Рисование свечой\DSCN6578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0405" cy="1593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FC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96128" behindDoc="0" locked="0" layoutInCell="1" allowOverlap="1" wp14:anchorId="178F4692" wp14:editId="6E931D09">
            <wp:simplePos x="0" y="0"/>
            <wp:positionH relativeFrom="column">
              <wp:posOffset>739140</wp:posOffset>
            </wp:positionH>
            <wp:positionV relativeFrom="paragraph">
              <wp:posOffset>6004560</wp:posOffset>
            </wp:positionV>
            <wp:extent cx="2028825" cy="1456690"/>
            <wp:effectExtent l="19050" t="0" r="9525" b="0"/>
            <wp:wrapThrough wrapText="bothSides">
              <wp:wrapPolygon edited="0">
                <wp:start x="-203" y="0"/>
                <wp:lineTo x="-203" y="21186"/>
                <wp:lineTo x="21701" y="21186"/>
                <wp:lineTo x="21701" y="0"/>
                <wp:lineTo x="-203" y="0"/>
              </wp:wrapPolygon>
            </wp:wrapThrough>
            <wp:docPr id="17" name="Рисунок 2" descr="F:\воспитатели\Дети-инвалиды\работа с детьми- инвалидами\DSCN6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воспитатели\Дети-инвалиды\работа с детьми- инвалидами\DSCN600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5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54B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CCDE5D9" wp14:editId="21F767D0">
            <wp:simplePos x="0" y="0"/>
            <wp:positionH relativeFrom="column">
              <wp:posOffset>-1089660</wp:posOffset>
            </wp:positionH>
            <wp:positionV relativeFrom="paragraph">
              <wp:posOffset>-558165</wp:posOffset>
            </wp:positionV>
            <wp:extent cx="7515225" cy="10687050"/>
            <wp:effectExtent l="19050" t="0" r="9525" b="0"/>
            <wp:wrapThrough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hrough>
            <wp:docPr id="2" name="Рисунок 1" descr="C:\Users\Usde\Desktop\Никитина М.С\Методическая работа\Альбом с программами\195747_html_m6fa24df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de\Desktop\Никитина М.С\Методическая работа\Альбом с программами\195747_html_m6fa24df9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36F7">
        <w:rPr>
          <w:rFonts w:ascii="Times New Roman" w:hAnsi="Times New Roman" w:cs="Times New Roman"/>
          <w:sz w:val="28"/>
          <w:szCs w:val="28"/>
        </w:rPr>
        <w:t xml:space="preserve">- </w:t>
      </w:r>
      <w:r w:rsidR="00CA36F7" w:rsidRPr="00C142E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социокультурная реабилитация </w:t>
      </w:r>
      <w:r w:rsidR="00CA36F7" w:rsidRPr="00C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направлена на сплочени</w:t>
      </w:r>
      <w:r w:rsidR="00C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CA36F7" w:rsidRPr="00CA36F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tooltip="Колл" w:history="1">
        <w:r w:rsidR="00CA36F7" w:rsidRPr="00CA36F7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коллектива</w:t>
        </w:r>
      </w:hyperlink>
      <w:r w:rsidR="00CA36F7" w:rsidRPr="00CA36F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A36F7" w:rsidRPr="00CA36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sectPr w:rsidR="0056520E" w:rsidRPr="0056520E" w:rsidSect="002F6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715" w:rsidRDefault="00193715" w:rsidP="00125AAA">
      <w:pPr>
        <w:spacing w:after="0" w:line="240" w:lineRule="auto"/>
      </w:pPr>
      <w:r>
        <w:separator/>
      </w:r>
    </w:p>
  </w:endnote>
  <w:endnote w:type="continuationSeparator" w:id="0">
    <w:p w:rsidR="00193715" w:rsidRDefault="00193715" w:rsidP="001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715" w:rsidRDefault="00193715" w:rsidP="00125AAA">
      <w:pPr>
        <w:spacing w:after="0" w:line="240" w:lineRule="auto"/>
      </w:pPr>
      <w:r>
        <w:separator/>
      </w:r>
    </w:p>
  </w:footnote>
  <w:footnote w:type="continuationSeparator" w:id="0">
    <w:p w:rsidR="00193715" w:rsidRDefault="00193715" w:rsidP="001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F7F"/>
    <w:multiLevelType w:val="hybridMultilevel"/>
    <w:tmpl w:val="98847C2E"/>
    <w:lvl w:ilvl="0" w:tplc="096CBACC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">
    <w:nsid w:val="08387929"/>
    <w:multiLevelType w:val="hybridMultilevel"/>
    <w:tmpl w:val="02DADD7E"/>
    <w:lvl w:ilvl="0" w:tplc="D7764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43D4F"/>
    <w:multiLevelType w:val="hybridMultilevel"/>
    <w:tmpl w:val="1F9611AE"/>
    <w:lvl w:ilvl="0" w:tplc="9F7CDB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57045"/>
    <w:multiLevelType w:val="hybridMultilevel"/>
    <w:tmpl w:val="36385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F7388"/>
    <w:multiLevelType w:val="hybridMultilevel"/>
    <w:tmpl w:val="2E12C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A332B"/>
    <w:multiLevelType w:val="hybridMultilevel"/>
    <w:tmpl w:val="F2B2570E"/>
    <w:lvl w:ilvl="0" w:tplc="1090B00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3744560"/>
    <w:multiLevelType w:val="hybridMultilevel"/>
    <w:tmpl w:val="E774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3A3B"/>
    <w:multiLevelType w:val="hybridMultilevel"/>
    <w:tmpl w:val="00225730"/>
    <w:lvl w:ilvl="0" w:tplc="0419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2D426885"/>
    <w:multiLevelType w:val="hybridMultilevel"/>
    <w:tmpl w:val="FB4059E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35A10EF1"/>
    <w:multiLevelType w:val="hybridMultilevel"/>
    <w:tmpl w:val="E3DC0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51915"/>
    <w:multiLevelType w:val="hybridMultilevel"/>
    <w:tmpl w:val="ED92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15A93"/>
    <w:multiLevelType w:val="hybridMultilevel"/>
    <w:tmpl w:val="FF840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B0562"/>
    <w:multiLevelType w:val="hybridMultilevel"/>
    <w:tmpl w:val="F03CE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FD76CF"/>
    <w:multiLevelType w:val="hybridMultilevel"/>
    <w:tmpl w:val="82B614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A01C7"/>
    <w:multiLevelType w:val="hybridMultilevel"/>
    <w:tmpl w:val="B328B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2A3AB7"/>
    <w:multiLevelType w:val="hybridMultilevel"/>
    <w:tmpl w:val="2B34D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7661D6"/>
    <w:multiLevelType w:val="hybridMultilevel"/>
    <w:tmpl w:val="FD925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43468"/>
    <w:multiLevelType w:val="hybridMultilevel"/>
    <w:tmpl w:val="E5BCE33C"/>
    <w:lvl w:ilvl="0" w:tplc="E048A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BC35AC2"/>
    <w:multiLevelType w:val="hybridMultilevel"/>
    <w:tmpl w:val="26865500"/>
    <w:lvl w:ilvl="0" w:tplc="39920E8A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D650A54"/>
    <w:multiLevelType w:val="hybridMultilevel"/>
    <w:tmpl w:val="F8626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236C5"/>
    <w:multiLevelType w:val="hybridMultilevel"/>
    <w:tmpl w:val="AAA6526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717F667E"/>
    <w:multiLevelType w:val="hybridMultilevel"/>
    <w:tmpl w:val="F8E89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53372"/>
    <w:multiLevelType w:val="hybridMultilevel"/>
    <w:tmpl w:val="A4EC83D2"/>
    <w:lvl w:ilvl="0" w:tplc="16145F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00776"/>
    <w:multiLevelType w:val="hybridMultilevel"/>
    <w:tmpl w:val="2FEC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1B1E43"/>
    <w:multiLevelType w:val="hybridMultilevel"/>
    <w:tmpl w:val="72E0582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6"/>
  </w:num>
  <w:num w:numId="5">
    <w:abstractNumId w:val="17"/>
  </w:num>
  <w:num w:numId="6">
    <w:abstractNumId w:val="5"/>
  </w:num>
  <w:num w:numId="7">
    <w:abstractNumId w:val="11"/>
  </w:num>
  <w:num w:numId="8">
    <w:abstractNumId w:val="23"/>
  </w:num>
  <w:num w:numId="9">
    <w:abstractNumId w:val="9"/>
  </w:num>
  <w:num w:numId="10">
    <w:abstractNumId w:val="24"/>
  </w:num>
  <w:num w:numId="11">
    <w:abstractNumId w:val="7"/>
  </w:num>
  <w:num w:numId="12">
    <w:abstractNumId w:val="0"/>
  </w:num>
  <w:num w:numId="13">
    <w:abstractNumId w:val="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20"/>
  </w:num>
  <w:num w:numId="19">
    <w:abstractNumId w:val="21"/>
  </w:num>
  <w:num w:numId="20">
    <w:abstractNumId w:val="1"/>
  </w:num>
  <w:num w:numId="21">
    <w:abstractNumId w:val="15"/>
  </w:num>
  <w:num w:numId="22">
    <w:abstractNumId w:val="18"/>
  </w:num>
  <w:num w:numId="23">
    <w:abstractNumId w:val="14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66B5"/>
    <w:rsid w:val="000063D9"/>
    <w:rsid w:val="000120EB"/>
    <w:rsid w:val="00030C83"/>
    <w:rsid w:val="0008124E"/>
    <w:rsid w:val="000963EE"/>
    <w:rsid w:val="000D02FD"/>
    <w:rsid w:val="000D1E9B"/>
    <w:rsid w:val="000F13A8"/>
    <w:rsid w:val="00125AAA"/>
    <w:rsid w:val="0013748D"/>
    <w:rsid w:val="00140B61"/>
    <w:rsid w:val="00163A33"/>
    <w:rsid w:val="00175711"/>
    <w:rsid w:val="00191DF6"/>
    <w:rsid w:val="00193715"/>
    <w:rsid w:val="001F502E"/>
    <w:rsid w:val="002F2403"/>
    <w:rsid w:val="002F61A9"/>
    <w:rsid w:val="00311A57"/>
    <w:rsid w:val="00331A04"/>
    <w:rsid w:val="003559C0"/>
    <w:rsid w:val="003701AF"/>
    <w:rsid w:val="004045BC"/>
    <w:rsid w:val="00416D01"/>
    <w:rsid w:val="004361F3"/>
    <w:rsid w:val="00451E24"/>
    <w:rsid w:val="004673A1"/>
    <w:rsid w:val="004836A3"/>
    <w:rsid w:val="004B4EF8"/>
    <w:rsid w:val="004C43E8"/>
    <w:rsid w:val="004F020F"/>
    <w:rsid w:val="00527E15"/>
    <w:rsid w:val="0053653A"/>
    <w:rsid w:val="00537BC5"/>
    <w:rsid w:val="0056520E"/>
    <w:rsid w:val="00572394"/>
    <w:rsid w:val="00582623"/>
    <w:rsid w:val="005D2632"/>
    <w:rsid w:val="006042F7"/>
    <w:rsid w:val="00631E3B"/>
    <w:rsid w:val="00632857"/>
    <w:rsid w:val="00637700"/>
    <w:rsid w:val="0064249E"/>
    <w:rsid w:val="0065058D"/>
    <w:rsid w:val="00654D56"/>
    <w:rsid w:val="00655A39"/>
    <w:rsid w:val="006768FB"/>
    <w:rsid w:val="00682BE0"/>
    <w:rsid w:val="006833C9"/>
    <w:rsid w:val="00683669"/>
    <w:rsid w:val="006A3E77"/>
    <w:rsid w:val="006F0DE6"/>
    <w:rsid w:val="0070524A"/>
    <w:rsid w:val="007154B2"/>
    <w:rsid w:val="007210AB"/>
    <w:rsid w:val="00732A76"/>
    <w:rsid w:val="0075426C"/>
    <w:rsid w:val="007666E9"/>
    <w:rsid w:val="007809BC"/>
    <w:rsid w:val="0085537D"/>
    <w:rsid w:val="008942B3"/>
    <w:rsid w:val="00901D90"/>
    <w:rsid w:val="00904B16"/>
    <w:rsid w:val="00930403"/>
    <w:rsid w:val="0099472A"/>
    <w:rsid w:val="009956F1"/>
    <w:rsid w:val="009D21FE"/>
    <w:rsid w:val="009D4874"/>
    <w:rsid w:val="009D48D8"/>
    <w:rsid w:val="009E3CB9"/>
    <w:rsid w:val="00A439F6"/>
    <w:rsid w:val="00A766B5"/>
    <w:rsid w:val="00AA6719"/>
    <w:rsid w:val="00AB196D"/>
    <w:rsid w:val="00AB7DE3"/>
    <w:rsid w:val="00B07605"/>
    <w:rsid w:val="00B10E85"/>
    <w:rsid w:val="00B1240A"/>
    <w:rsid w:val="00B3375E"/>
    <w:rsid w:val="00B566FB"/>
    <w:rsid w:val="00B8729B"/>
    <w:rsid w:val="00BA6BD5"/>
    <w:rsid w:val="00BD5EE6"/>
    <w:rsid w:val="00BF5FCF"/>
    <w:rsid w:val="00C06BC5"/>
    <w:rsid w:val="00C142E2"/>
    <w:rsid w:val="00C8052A"/>
    <w:rsid w:val="00C85E57"/>
    <w:rsid w:val="00CA36F7"/>
    <w:rsid w:val="00CB166B"/>
    <w:rsid w:val="00CC7D48"/>
    <w:rsid w:val="00CF313F"/>
    <w:rsid w:val="00D12194"/>
    <w:rsid w:val="00D3345A"/>
    <w:rsid w:val="00D4501F"/>
    <w:rsid w:val="00D4529B"/>
    <w:rsid w:val="00D674E8"/>
    <w:rsid w:val="00D92A2C"/>
    <w:rsid w:val="00DB0F56"/>
    <w:rsid w:val="00DF07B1"/>
    <w:rsid w:val="00E10240"/>
    <w:rsid w:val="00E26430"/>
    <w:rsid w:val="00E81320"/>
    <w:rsid w:val="00E9323B"/>
    <w:rsid w:val="00EA36AD"/>
    <w:rsid w:val="00EA7F4B"/>
    <w:rsid w:val="00EB1505"/>
    <w:rsid w:val="00EE0EB0"/>
    <w:rsid w:val="00EE4326"/>
    <w:rsid w:val="00EF5D87"/>
    <w:rsid w:val="00F02B47"/>
    <w:rsid w:val="00F13264"/>
    <w:rsid w:val="00F13B78"/>
    <w:rsid w:val="00F327FC"/>
    <w:rsid w:val="00F37183"/>
    <w:rsid w:val="00F57C09"/>
    <w:rsid w:val="00F723D0"/>
    <w:rsid w:val="00F737BA"/>
    <w:rsid w:val="00FA0257"/>
    <w:rsid w:val="00FA7574"/>
    <w:rsid w:val="00FB4456"/>
    <w:rsid w:val="00FB5925"/>
    <w:rsid w:val="00FE2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6B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A36F7"/>
  </w:style>
  <w:style w:type="character" w:styleId="a4">
    <w:name w:val="Hyperlink"/>
    <w:basedOn w:val="a0"/>
    <w:uiPriority w:val="99"/>
    <w:unhideWhenUsed/>
    <w:rsid w:val="00CA36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F4B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25AAA"/>
  </w:style>
  <w:style w:type="character" w:customStyle="1" w:styleId="c2">
    <w:name w:val="c2"/>
    <w:basedOn w:val="a0"/>
    <w:rsid w:val="00125AAA"/>
  </w:style>
  <w:style w:type="paragraph" w:customStyle="1" w:styleId="c66">
    <w:name w:val="c66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5AAA"/>
  </w:style>
  <w:style w:type="paragraph" w:styleId="a9">
    <w:name w:val="footer"/>
    <w:basedOn w:val="a"/>
    <w:link w:val="aa"/>
    <w:uiPriority w:val="99"/>
    <w:semiHidden/>
    <w:unhideWhenUsed/>
    <w:rsid w:val="00125A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5AAA"/>
  </w:style>
  <w:style w:type="paragraph" w:styleId="ab">
    <w:name w:val="Normal (Web)"/>
    <w:basedOn w:val="a"/>
    <w:uiPriority w:val="99"/>
    <w:unhideWhenUsed/>
    <w:rsid w:val="00125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E9323B"/>
  </w:style>
  <w:style w:type="character" w:styleId="ac">
    <w:name w:val="Strong"/>
    <w:basedOn w:val="a0"/>
    <w:uiPriority w:val="22"/>
    <w:qFormat/>
    <w:rsid w:val="004F02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46645-422C-487B-8576-7BD6A9286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Usde</dc:creator>
  <cp:lastModifiedBy>КСС</cp:lastModifiedBy>
  <cp:revision>2</cp:revision>
  <dcterms:created xsi:type="dcterms:W3CDTF">2017-04-13T17:44:00Z</dcterms:created>
  <dcterms:modified xsi:type="dcterms:W3CDTF">2017-04-13T17:44:00Z</dcterms:modified>
</cp:coreProperties>
</file>