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05" w:rsidRPr="00352A39" w:rsidRDefault="00352A39" w:rsidP="00352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A3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352A39" w:rsidRDefault="00352A39" w:rsidP="00352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A39">
        <w:rPr>
          <w:rFonts w:ascii="Times New Roman" w:hAnsi="Times New Roman" w:cs="Times New Roman"/>
          <w:b/>
          <w:sz w:val="28"/>
          <w:szCs w:val="28"/>
        </w:rPr>
        <w:t xml:space="preserve">мониторинга качества и доступности государственных услуг несовершеннолетним, семьям с детьми в ГКУСО ВО «Собинский социально- реабилитационный центр для несовершеннолетних» </w:t>
      </w:r>
    </w:p>
    <w:p w:rsidR="00352A39" w:rsidRDefault="00352A39" w:rsidP="00352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A39"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352A39" w:rsidRDefault="00352A39" w:rsidP="00352A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A39" w:rsidRDefault="00352A39" w:rsidP="00283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в ГКУСО ВО «Собинский социально- реабилитационный центр для несовершеннолетних» проводилось анкетирование получателей социальных услуг с целью </w:t>
      </w:r>
      <w:r w:rsidR="002832A8">
        <w:rPr>
          <w:rFonts w:ascii="Times New Roman" w:hAnsi="Times New Roman" w:cs="Times New Roman"/>
          <w:sz w:val="28"/>
          <w:szCs w:val="28"/>
        </w:rPr>
        <w:t>определения результативности оказания социальных услуг несовершеннолетним и семьям с детьми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32A8">
        <w:rPr>
          <w:rFonts w:ascii="Times New Roman" w:hAnsi="Times New Roman" w:cs="Times New Roman"/>
          <w:sz w:val="28"/>
          <w:szCs w:val="28"/>
        </w:rPr>
        <w:t xml:space="preserve"> В анкетировании приняли участие 156 человек.</w:t>
      </w:r>
    </w:p>
    <w:p w:rsidR="002832A8" w:rsidRDefault="002832A8" w:rsidP="00352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 результатов показал, что основными причинами обращения за помощью в учреждение социального обслуживания явились: </w:t>
      </w:r>
    </w:p>
    <w:p w:rsidR="002832A8" w:rsidRDefault="002832A8" w:rsidP="00352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семейные проблемы- 36%;</w:t>
      </w:r>
    </w:p>
    <w:p w:rsidR="002832A8" w:rsidRDefault="002832A8" w:rsidP="00352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жилья, плохие жилищные условия- 10%;</w:t>
      </w:r>
    </w:p>
    <w:p w:rsidR="002832A8" w:rsidRDefault="002832A8" w:rsidP="00352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трудное материальное положение- 100%;</w:t>
      </w:r>
    </w:p>
    <w:p w:rsidR="002832A8" w:rsidRDefault="002832A8" w:rsidP="00352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проблемы в воспитании ребёнка- 48%.</w:t>
      </w:r>
    </w:p>
    <w:p w:rsidR="002832A8" w:rsidRDefault="002832A8" w:rsidP="00283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Анкетируемые в целом информированы о предоставлении социальных услуг в Собинском районе - 61% опрашиваемых, по отдельным сферам услуг информированы – 39%. </w:t>
      </w:r>
    </w:p>
    <w:p w:rsidR="0043279E" w:rsidRDefault="002832A8" w:rsidP="00283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 получателей социальных услуг есть знакомые, которые нуждаются в социальной помощи</w:t>
      </w:r>
      <w:r w:rsidR="0043279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42 % опрашиваемых, у 28% такие знакомые отсутствуют, 30 % затруднились ответить. </w:t>
      </w:r>
    </w:p>
    <w:p w:rsidR="0043279E" w:rsidRDefault="0043279E" w:rsidP="00283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опрашиваемых причинами, которые мешают большинству людей получить социальные услуги</w:t>
      </w:r>
      <w:r w:rsidR="00044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3279E" w:rsidRDefault="0043279E" w:rsidP="00283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страх перед вынесение проблем на суд общественности- 12%;</w:t>
      </w:r>
    </w:p>
    <w:p w:rsidR="0043279E" w:rsidRDefault="0043279E" w:rsidP="00283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осознают необходимости и возможности решения своих проблем- 87%</w:t>
      </w:r>
    </w:p>
    <w:p w:rsidR="002832A8" w:rsidRDefault="004343CF" w:rsidP="00283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 </w:t>
      </w:r>
      <w:r w:rsidR="0043279E">
        <w:rPr>
          <w:rFonts w:ascii="Times New Roman" w:hAnsi="Times New Roman" w:cs="Times New Roman"/>
          <w:sz w:val="28"/>
          <w:szCs w:val="28"/>
        </w:rPr>
        <w:t xml:space="preserve">% анкетируемых </w:t>
      </w:r>
      <w:r w:rsidR="00283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получают информацию об услугах, предоставляемых Собинским социально- реабилитационным центром для несовершеннолетних от работников органов социально защиты и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учреждений социального обслуживания, 26 %- из буклетов и памяток, 3 % - от родственников и знакомых, 33 % из сети Интернет.</w:t>
      </w:r>
    </w:p>
    <w:p w:rsidR="004343CF" w:rsidRDefault="004343CF" w:rsidP="00283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показал, что трудностями в получении социальных услуг явились:</w:t>
      </w:r>
    </w:p>
    <w:p w:rsidR="004343CF" w:rsidRDefault="004343CF" w:rsidP="00283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трудности со сбором необходимых справок, документов на получении услуг- </w:t>
      </w:r>
      <w:r w:rsidR="0042326A">
        <w:rPr>
          <w:rFonts w:ascii="Times New Roman" w:hAnsi="Times New Roman" w:cs="Times New Roman"/>
          <w:sz w:val="28"/>
          <w:szCs w:val="28"/>
        </w:rPr>
        <w:t>14 % анкетируемых;</w:t>
      </w:r>
    </w:p>
    <w:p w:rsidR="0042326A" w:rsidRDefault="0042326A" w:rsidP="00283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отдаленность места оказания услуг- 13 %.</w:t>
      </w:r>
    </w:p>
    <w:p w:rsidR="0042326A" w:rsidRDefault="0042326A" w:rsidP="00283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доступности получения социальных услуг составил 100 %. Все опрашиваемые ждали доступа к услуге менее 1 недели.</w:t>
      </w:r>
    </w:p>
    <w:p w:rsidR="00BC41CA" w:rsidRDefault="0042326A" w:rsidP="00283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критерием эффективности оказания социальных услуг является удовлетворенность. 100 </w:t>
      </w:r>
      <w:r w:rsidR="00044007">
        <w:rPr>
          <w:rFonts w:ascii="Times New Roman" w:hAnsi="Times New Roman" w:cs="Times New Roman"/>
          <w:sz w:val="28"/>
          <w:szCs w:val="28"/>
        </w:rPr>
        <w:t>% опрашиваемых удовлетворены качес</w:t>
      </w:r>
      <w:r>
        <w:rPr>
          <w:rFonts w:ascii="Times New Roman" w:hAnsi="Times New Roman" w:cs="Times New Roman"/>
          <w:sz w:val="28"/>
          <w:szCs w:val="28"/>
        </w:rPr>
        <w:t>твом оказания социальных услуг.</w:t>
      </w:r>
    </w:p>
    <w:p w:rsidR="00BC41CA" w:rsidRDefault="00BC41CA" w:rsidP="00283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предоставления социальных услуг 77 % решили проблемы взаимоотношений в семье, 23 % отметили, что получили много полезной информации.</w:t>
      </w:r>
    </w:p>
    <w:p w:rsidR="00BC41CA" w:rsidRDefault="00BC41CA" w:rsidP="00283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опрашиваемые отметили улучшение качества предоставления социальных услуг.</w:t>
      </w:r>
    </w:p>
    <w:p w:rsidR="00BC41CA" w:rsidRDefault="00BC41CA" w:rsidP="00283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позволяют сделать выводы о необходимости дальнейшей работы по следующим направлениям:</w:t>
      </w:r>
    </w:p>
    <w:p w:rsidR="0042326A" w:rsidRDefault="00BC41CA" w:rsidP="00BC4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повышению уровня информированности населения</w:t>
      </w:r>
      <w:r w:rsidR="0042326A" w:rsidRPr="00BC4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044007">
        <w:rPr>
          <w:rFonts w:ascii="Times New Roman" w:hAnsi="Times New Roman" w:cs="Times New Roman"/>
          <w:sz w:val="28"/>
          <w:szCs w:val="28"/>
        </w:rPr>
        <w:t>сеть Интернет, СМИ, распространение памяток и буклетов, проведение социально- профилактических рейсов.</w:t>
      </w:r>
    </w:p>
    <w:p w:rsidR="00044007" w:rsidRDefault="00044007" w:rsidP="00BC4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опыт работы с семьями и детьми, находящимися в трудной жизненной ситуации  учреждений социального  обслуживания.</w:t>
      </w:r>
    </w:p>
    <w:p w:rsidR="00044007" w:rsidRDefault="00044007" w:rsidP="00BC4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профессиональны</w:t>
      </w:r>
      <w:r w:rsidR="00315C2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уровень специалистов через проведение обучающих семинаров, педагогических советов, курсы повышения квалификации.</w:t>
      </w:r>
    </w:p>
    <w:p w:rsidR="00044007" w:rsidRDefault="00044007" w:rsidP="00044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62865</wp:posOffset>
            </wp:positionV>
            <wp:extent cx="1095375" cy="733425"/>
            <wp:effectExtent l="19050" t="0" r="9525" b="0"/>
            <wp:wrapThrough wrapText="bothSides">
              <wp:wrapPolygon edited="0">
                <wp:start x="-376" y="0"/>
                <wp:lineTo x="-376" y="21319"/>
                <wp:lineTo x="21788" y="21319"/>
                <wp:lineTo x="21788" y="0"/>
                <wp:lineTo x="-376" y="0"/>
              </wp:wrapPolygon>
            </wp:wrapThrough>
            <wp:docPr id="1" name="Рисунок 1" descr="C:\Users\Usde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de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007" w:rsidRPr="00044007" w:rsidRDefault="00044007" w:rsidP="000440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Н.В. Игнатьева</w:t>
      </w:r>
    </w:p>
    <w:p w:rsidR="002832A8" w:rsidRDefault="002832A8" w:rsidP="00352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2A8" w:rsidRDefault="00044007" w:rsidP="00044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М.С. Никитина</w:t>
      </w:r>
    </w:p>
    <w:p w:rsidR="00352A39" w:rsidRPr="00352A39" w:rsidRDefault="00044007" w:rsidP="00044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(849242) 2-56-91</w:t>
      </w:r>
    </w:p>
    <w:sectPr w:rsidR="00352A39" w:rsidRPr="00352A39" w:rsidSect="0055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35C18"/>
    <w:multiLevelType w:val="hybridMultilevel"/>
    <w:tmpl w:val="21168A0A"/>
    <w:lvl w:ilvl="0" w:tplc="42A2B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2A39"/>
    <w:rsid w:val="00044007"/>
    <w:rsid w:val="002832A8"/>
    <w:rsid w:val="00315C2D"/>
    <w:rsid w:val="00352A39"/>
    <w:rsid w:val="0042326A"/>
    <w:rsid w:val="0043279E"/>
    <w:rsid w:val="004343CF"/>
    <w:rsid w:val="00557905"/>
    <w:rsid w:val="009757EE"/>
    <w:rsid w:val="00BB2BE6"/>
    <w:rsid w:val="00BC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1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Usde</dc:creator>
  <cp:lastModifiedBy>Кушунин С.С.</cp:lastModifiedBy>
  <cp:revision>4</cp:revision>
  <dcterms:created xsi:type="dcterms:W3CDTF">2017-04-29T08:54:00Z</dcterms:created>
  <dcterms:modified xsi:type="dcterms:W3CDTF">2017-05-02T15:09:00Z</dcterms:modified>
</cp:coreProperties>
</file>