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14A" w:rsidRDefault="0045714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-148590</wp:posOffset>
            </wp:positionV>
            <wp:extent cx="6760210" cy="10048875"/>
            <wp:effectExtent l="19050" t="0" r="2540" b="0"/>
            <wp:wrapThrough wrapText="bothSides">
              <wp:wrapPolygon edited="0">
                <wp:start x="21661" y="21600"/>
                <wp:lineTo x="21661" y="20"/>
                <wp:lineTo x="-8" y="20"/>
                <wp:lineTo x="-8" y="21600"/>
                <wp:lineTo x="21661" y="21600"/>
              </wp:wrapPolygon>
            </wp:wrapThrough>
            <wp:docPr id="1" name="Рисунок 1" descr="C:\Users\Usde\Downloads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de\Downloads\img23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6021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lastRenderedPageBreak/>
        <w:t>2.3. Социально – педагогическая, социально – психологическая, социально-медицинская реабилитация воспитанников Центра.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 xml:space="preserve">2.3. Подготовка и проведение медико-психолого-педагогических консилиумов специалистов учреждения, </w:t>
      </w:r>
      <w:r w:rsidRPr="0045714A">
        <w:rPr>
          <w:rFonts w:ascii="Times New Roman" w:hAnsi="Times New Roman" w:cs="Times New Roman"/>
          <w:iCs/>
          <w:sz w:val="28"/>
          <w:szCs w:val="28"/>
        </w:rPr>
        <w:t>составление индивидуальных программ реабилитации несовершеннолетних</w:t>
      </w:r>
      <w:r w:rsidRPr="0045714A">
        <w:rPr>
          <w:rFonts w:ascii="Times New Roman" w:hAnsi="Times New Roman" w:cs="Times New Roman"/>
          <w:sz w:val="28"/>
          <w:szCs w:val="28"/>
        </w:rPr>
        <w:t>.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2.4. Проведение в пределах своей компетенции индивидуально-профилактической работы с категориями детей и семей, предусмотренных Федеральным Законом № 120-ФЗ «Об основах профилактики безнадзорности и правонарушений несовершеннолетних»:</w:t>
      </w:r>
    </w:p>
    <w:p w:rsidR="0045714A" w:rsidRPr="0045714A" w:rsidRDefault="0045714A" w:rsidP="0045714A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714A">
        <w:rPr>
          <w:rFonts w:ascii="Times New Roman" w:hAnsi="Times New Roman" w:cs="Times New Roman"/>
          <w:sz w:val="28"/>
          <w:szCs w:val="28"/>
        </w:rPr>
        <w:t>воспитательн</w:t>
      </w:r>
      <w:proofErr w:type="gramStart"/>
      <w:r w:rsidRPr="0045714A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45714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5714A">
        <w:rPr>
          <w:rFonts w:ascii="Times New Roman" w:hAnsi="Times New Roman" w:cs="Times New Roman"/>
          <w:sz w:val="28"/>
          <w:szCs w:val="28"/>
        </w:rPr>
        <w:t xml:space="preserve"> профилактической работа в целях устранения различных психологических факторов и причин, обусловливающих отклонение в состоянии их психического здоровья;</w:t>
      </w:r>
    </w:p>
    <w:p w:rsidR="0045714A" w:rsidRPr="0045714A" w:rsidRDefault="0045714A" w:rsidP="0045714A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психопрофилактическая и психологическая работа, направленная на своевременное предупреждение возможных нарушений в становлении и развитии детей.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2.5. Диагностическое обследование психофизического, интеллектуального и эмоционального развития детей для выявления и анализа психического состояния и индивидуальных особенностей каждого несовершеннолетнего, определения степени отклонения в их поведении и взаимоотношениях с окружающими людьми для разработки рекомендаций по коррекции отклонений.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2.8. Психологическая коррекция, направленная на преодоление или ослабление искажений в психическом развитии детей.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2.9. Оказание психолого-педагогической помощи в установлении или восстановлении утраченных контактов с семьей, возвращении детей к родителям или лицам, их заменяющим, в восстановлении или установлении социального статуса в коллективе сверстников, по месту учебы или работы, по снятию стрессового состояния, вызванного сложившейся жизненной ситуацией.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2.10. Проведение занятий, направленных на снятие у детей последствий психотравмирующих ситуаций, нервно-психической напряженности, на выработку умений и навыков социальной адаптации к создавшимся условиям проживания, предоставление психологической помощи, отработку новых приемов и способов поведения.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2.11. Психологическое консультирование по налаживанию межличностных отношений детей с близкими и другими значимыми для них людьми, по возможным путям решения стоящих перед ними проблем.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 xml:space="preserve">2.12. Формирование у детей навыков общения, здорового образа жизни, трудовых умений и навыков; обучение правильному поведению в </w:t>
      </w:r>
      <w:r w:rsidRPr="0045714A">
        <w:rPr>
          <w:rFonts w:ascii="Times New Roman" w:hAnsi="Times New Roman" w:cs="Times New Roman"/>
          <w:sz w:val="28"/>
          <w:szCs w:val="28"/>
        </w:rPr>
        <w:lastRenderedPageBreak/>
        <w:t>быту и общественных местах, самоконтролю и другим формам общественной жизнедеятельности.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2.13. Педагогическая помощь детям в социальной адаптации к изменяющимся социально-экономическим условиям жизни.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2.14. Содействие в организации обучения, определение оптимальной формы обучения.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2.15. Коррекция педагогической запущенности детей.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 xml:space="preserve">2.16. </w:t>
      </w:r>
      <w:proofErr w:type="gramStart"/>
      <w:r w:rsidRPr="0045714A">
        <w:rPr>
          <w:rFonts w:ascii="Times New Roman" w:hAnsi="Times New Roman" w:cs="Times New Roman"/>
          <w:sz w:val="28"/>
          <w:szCs w:val="28"/>
        </w:rPr>
        <w:t>Организация досуга (посещение театров, выставок, концертов, праздников, соревнований), организация и проведение концертов, выставок, спортивных соревнований и других мероприятий.</w:t>
      </w:r>
      <w:proofErr w:type="gramEnd"/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2.17. Ведение, хранение и актуализация базы данных «АИС».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714A" w:rsidRPr="0045714A" w:rsidRDefault="0045714A" w:rsidP="0045714A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714A" w:rsidRPr="0045714A" w:rsidRDefault="0045714A" w:rsidP="0045714A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14A">
        <w:rPr>
          <w:rFonts w:ascii="Times New Roman" w:hAnsi="Times New Roman" w:cs="Times New Roman"/>
          <w:b/>
          <w:sz w:val="28"/>
          <w:szCs w:val="28"/>
        </w:rPr>
        <w:t>3. Права и обязанности сотрудников отделения</w:t>
      </w:r>
    </w:p>
    <w:p w:rsidR="0045714A" w:rsidRPr="0045714A" w:rsidRDefault="0045714A" w:rsidP="0045714A">
      <w:pPr>
        <w:pStyle w:val="2"/>
        <w:spacing w:after="0" w:line="240" w:lineRule="auto"/>
        <w:ind w:left="0" w:firstLine="720"/>
        <w:rPr>
          <w:b/>
          <w:bCs/>
          <w:sz w:val="28"/>
          <w:szCs w:val="28"/>
        </w:rPr>
      </w:pPr>
      <w:r w:rsidRPr="0045714A">
        <w:rPr>
          <w:bCs/>
          <w:sz w:val="28"/>
          <w:szCs w:val="28"/>
        </w:rPr>
        <w:t xml:space="preserve">3.1. В своей профессиональной деятельности работники отделения </w:t>
      </w:r>
      <w:r w:rsidRPr="0045714A">
        <w:rPr>
          <w:b/>
          <w:bCs/>
          <w:sz w:val="28"/>
          <w:szCs w:val="28"/>
        </w:rPr>
        <w:t>имеют право:</w:t>
      </w:r>
    </w:p>
    <w:p w:rsidR="0045714A" w:rsidRPr="0045714A" w:rsidRDefault="0045714A" w:rsidP="0045714A">
      <w:pPr>
        <w:pStyle w:val="2"/>
        <w:spacing w:after="0" w:line="240" w:lineRule="auto"/>
        <w:ind w:left="0" w:firstLine="720"/>
        <w:rPr>
          <w:sz w:val="28"/>
          <w:szCs w:val="28"/>
        </w:rPr>
      </w:pPr>
      <w:r w:rsidRPr="0045714A">
        <w:rPr>
          <w:sz w:val="28"/>
          <w:szCs w:val="28"/>
        </w:rPr>
        <w:t xml:space="preserve"> - планировать и осуществлять свою деятельность исходя из Устава и настоящего положения в пределах своей компетенции;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- вносить предложения администрации учреждения по повышению квалификации сотрудников, участию в семинарах, конференциях по профилю деятельности отделения;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- приобретать в установленном порядке учебно-методический материал, пособия, оснащение и оборудование;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- участвовать в региональных социальных и образовательных проектах, методической и инновационной деятельности учреждения;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- представлять на гранты в различные благотворительные фонды разработанные материалы;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- вносить предложения администрации учреждения по совершенствованию деятельности отделения и режима его работы;</w:t>
      </w:r>
    </w:p>
    <w:p w:rsidR="0045714A" w:rsidRPr="0045714A" w:rsidRDefault="0045714A" w:rsidP="0045714A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- участвовать в работе различных органов и комиссий при решении всех проблемных вопросов внутренней жизни учреждения;</w:t>
      </w:r>
    </w:p>
    <w:p w:rsidR="0045714A" w:rsidRPr="0045714A" w:rsidRDefault="0045714A" w:rsidP="0045714A">
      <w:pPr>
        <w:pStyle w:val="2"/>
        <w:spacing w:after="0" w:line="240" w:lineRule="auto"/>
        <w:ind w:left="0" w:firstLine="720"/>
        <w:jc w:val="both"/>
        <w:rPr>
          <w:sz w:val="28"/>
          <w:szCs w:val="28"/>
        </w:rPr>
      </w:pPr>
      <w:r w:rsidRPr="0045714A">
        <w:rPr>
          <w:sz w:val="28"/>
          <w:szCs w:val="28"/>
        </w:rPr>
        <w:t>- рассматривать заявления и предложения граждан по вопросам социального обслуживания и принимать меры по их реализации;</w:t>
      </w:r>
    </w:p>
    <w:p w:rsidR="0045714A" w:rsidRPr="0045714A" w:rsidRDefault="0045714A" w:rsidP="0045714A">
      <w:pPr>
        <w:tabs>
          <w:tab w:val="num" w:pos="720"/>
        </w:tabs>
        <w:spacing w:after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714A">
        <w:rPr>
          <w:rFonts w:ascii="Times New Roman" w:hAnsi="Times New Roman" w:cs="Times New Roman"/>
          <w:bCs/>
          <w:sz w:val="28"/>
          <w:szCs w:val="28"/>
        </w:rPr>
        <w:t>3.2. В своей профессиональной деятельности сотрудники отделения</w:t>
      </w:r>
      <w:r w:rsidRPr="0045714A">
        <w:rPr>
          <w:rFonts w:ascii="Times New Roman" w:hAnsi="Times New Roman" w:cs="Times New Roman"/>
          <w:b/>
          <w:bCs/>
          <w:sz w:val="28"/>
          <w:szCs w:val="28"/>
        </w:rPr>
        <w:t xml:space="preserve"> обязаны: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- в решении всех вопросов исходить только из интересов ребенка;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- руководствоваться соответствующими специальности директивами, нормативными документами, трудовым договором и должностными инструкциями;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lastRenderedPageBreak/>
        <w:t>- рассматривать вопросы и принимать решения строго в границах своей компетенции;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- оказывать необходимую и возможную помощь детям и родителям, безотлагательно информировать администрацию учреждения при появлении признаков выхода ситуации из-под контроля, а также об опасных, конфликтных ситуациях в ходе практической работы;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- хранить профессиональную тайну, не распространять сведения, полученные в ходе аналитической и диагностической деятельности;</w:t>
      </w:r>
    </w:p>
    <w:p w:rsidR="0045714A" w:rsidRPr="0045714A" w:rsidRDefault="0045714A" w:rsidP="0045714A">
      <w:pPr>
        <w:pStyle w:val="21"/>
        <w:ind w:firstLine="720"/>
        <w:rPr>
          <w:sz w:val="28"/>
          <w:szCs w:val="28"/>
        </w:rPr>
      </w:pPr>
      <w:r w:rsidRPr="0045714A">
        <w:rPr>
          <w:sz w:val="28"/>
          <w:szCs w:val="28"/>
        </w:rPr>
        <w:t>- по запросам администрации учреждения готовить необходимые справочные материалы по результатам своей деятельности;</w:t>
      </w:r>
    </w:p>
    <w:p w:rsidR="0045714A" w:rsidRPr="0045714A" w:rsidRDefault="0045714A" w:rsidP="0045714A">
      <w:pPr>
        <w:pStyle w:val="a9"/>
        <w:ind w:firstLine="720"/>
        <w:rPr>
          <w:sz w:val="28"/>
          <w:szCs w:val="28"/>
        </w:rPr>
      </w:pPr>
      <w:r w:rsidRPr="0045714A">
        <w:rPr>
          <w:i w:val="0"/>
          <w:iCs w:val="0"/>
          <w:sz w:val="28"/>
          <w:szCs w:val="28"/>
        </w:rPr>
        <w:t>- в установленные сроки завершать плановые задания и составлять отчеты об их выполнении;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- поддерживать дисциплину, ответственность, тактичность и сдержанность в работе с клиентами и коллегами, способствовать сплоченности коллектива;</w:t>
      </w:r>
      <w:r w:rsidRPr="004571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- не нарушать действующего законодательства, строго выполнять Правила внутреннего трудового распорядка, своевременно и точно выполнять распоряжения руководства;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- соблюдать правила противопожарной безопасности, производственной санитарии и личной гигиены, техники безопасности.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714A" w:rsidRPr="0045714A" w:rsidRDefault="0045714A" w:rsidP="004571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14A">
        <w:rPr>
          <w:rFonts w:ascii="Times New Roman" w:hAnsi="Times New Roman" w:cs="Times New Roman"/>
          <w:b/>
          <w:sz w:val="28"/>
          <w:szCs w:val="28"/>
        </w:rPr>
        <w:t>4. Ответственность сотрудников отделения</w:t>
      </w:r>
    </w:p>
    <w:p w:rsidR="0045714A" w:rsidRPr="0045714A" w:rsidRDefault="0045714A" w:rsidP="0045714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 xml:space="preserve">Работники отделения в соответствии с действующим законодательством и Правилами внутреннего трудового распорядка несут ответственность </w:t>
      </w:r>
      <w:proofErr w:type="gramStart"/>
      <w:r w:rsidRPr="0045714A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5714A">
        <w:rPr>
          <w:rFonts w:ascii="Times New Roman" w:hAnsi="Times New Roman" w:cs="Times New Roman"/>
          <w:sz w:val="28"/>
          <w:szCs w:val="28"/>
        </w:rPr>
        <w:t>: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4.1. ненадлежащее исполнение или неисполнение своих должностных обязанностей, нарушение трудовой дисциплины;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4.2. невыполнение приказов, распоряжений и поручений директора учреждения;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4.3. нарушение прав и свобод воспитанников учреждения, членов патронатных семей;</w:t>
      </w:r>
    </w:p>
    <w:p w:rsidR="0045714A" w:rsidRPr="0045714A" w:rsidRDefault="0045714A" w:rsidP="0045714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714A">
        <w:rPr>
          <w:rFonts w:ascii="Times New Roman" w:hAnsi="Times New Roman" w:cs="Times New Roman"/>
          <w:sz w:val="28"/>
          <w:szCs w:val="28"/>
        </w:rPr>
        <w:t>4.4. несоблюдение конфиденциальности в отношении сведений о детях и их семьях, полученных в ходе практической работы в соответствии с Федеральным законом «О персональных данных» от 27 июля 2006 г. № 152-ФЗ.</w:t>
      </w:r>
    </w:p>
    <w:p w:rsidR="0045714A" w:rsidRPr="0045714A" w:rsidRDefault="0045714A" w:rsidP="0045714A">
      <w:pPr>
        <w:pStyle w:val="a9"/>
        <w:ind w:firstLine="720"/>
        <w:rPr>
          <w:i w:val="0"/>
          <w:iCs w:val="0"/>
          <w:sz w:val="28"/>
          <w:szCs w:val="28"/>
        </w:rPr>
      </w:pPr>
      <w:r w:rsidRPr="0045714A">
        <w:rPr>
          <w:i w:val="0"/>
          <w:iCs w:val="0"/>
          <w:sz w:val="28"/>
          <w:szCs w:val="28"/>
        </w:rPr>
        <w:t>4.5. причинение материального ущерба - в соответствии с действующим законодательством;</w:t>
      </w:r>
    </w:p>
    <w:p w:rsidR="0045714A" w:rsidRPr="0045714A" w:rsidRDefault="0045714A" w:rsidP="0045714A">
      <w:pPr>
        <w:pStyle w:val="a9"/>
        <w:ind w:firstLine="720"/>
        <w:rPr>
          <w:sz w:val="28"/>
          <w:szCs w:val="28"/>
        </w:rPr>
      </w:pPr>
      <w:r w:rsidRPr="0045714A">
        <w:rPr>
          <w:i w:val="0"/>
          <w:iCs w:val="0"/>
          <w:sz w:val="28"/>
          <w:szCs w:val="28"/>
        </w:rPr>
        <w:t>4.6.</w:t>
      </w:r>
      <w:r w:rsidRPr="0045714A">
        <w:rPr>
          <w:sz w:val="28"/>
          <w:szCs w:val="28"/>
        </w:rPr>
        <w:t xml:space="preserve"> </w:t>
      </w:r>
      <w:r w:rsidRPr="0045714A">
        <w:rPr>
          <w:i w:val="0"/>
          <w:iCs w:val="0"/>
          <w:sz w:val="28"/>
          <w:szCs w:val="28"/>
        </w:rPr>
        <w:t>сохранность имущества учреждения.</w:t>
      </w:r>
    </w:p>
    <w:p w:rsidR="00AB5F13" w:rsidRPr="0045714A" w:rsidRDefault="00AB5F13" w:rsidP="0045714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B5F13" w:rsidRPr="0045714A" w:rsidSect="00AB5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1F8" w:rsidRDefault="000151F8" w:rsidP="0045714A">
      <w:pPr>
        <w:spacing w:after="0" w:line="240" w:lineRule="auto"/>
      </w:pPr>
      <w:r>
        <w:separator/>
      </w:r>
    </w:p>
  </w:endnote>
  <w:endnote w:type="continuationSeparator" w:id="0">
    <w:p w:rsidR="000151F8" w:rsidRDefault="000151F8" w:rsidP="00457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1F8" w:rsidRDefault="000151F8" w:rsidP="0045714A">
      <w:pPr>
        <w:spacing w:after="0" w:line="240" w:lineRule="auto"/>
      </w:pPr>
      <w:r>
        <w:separator/>
      </w:r>
    </w:p>
  </w:footnote>
  <w:footnote w:type="continuationSeparator" w:id="0">
    <w:p w:rsidR="000151F8" w:rsidRDefault="000151F8" w:rsidP="004571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34EC7"/>
    <w:multiLevelType w:val="hybridMultilevel"/>
    <w:tmpl w:val="C46A9DF2"/>
    <w:lvl w:ilvl="0" w:tplc="5FC468D4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14A"/>
    <w:rsid w:val="000151F8"/>
    <w:rsid w:val="0045714A"/>
    <w:rsid w:val="004826C6"/>
    <w:rsid w:val="00AB5F13"/>
    <w:rsid w:val="00FA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1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57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5714A"/>
  </w:style>
  <w:style w:type="paragraph" w:styleId="a7">
    <w:name w:val="footer"/>
    <w:basedOn w:val="a"/>
    <w:link w:val="a8"/>
    <w:uiPriority w:val="99"/>
    <w:semiHidden/>
    <w:unhideWhenUsed/>
    <w:rsid w:val="00457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5714A"/>
  </w:style>
  <w:style w:type="paragraph" w:styleId="2">
    <w:name w:val="Body Text Indent 2"/>
    <w:basedOn w:val="a"/>
    <w:link w:val="20"/>
    <w:semiHidden/>
    <w:rsid w:val="0045714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4571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semiHidden/>
    <w:rsid w:val="0045714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45714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1">
    <w:name w:val="Body Text 2"/>
    <w:basedOn w:val="a"/>
    <w:link w:val="22"/>
    <w:semiHidden/>
    <w:rsid w:val="0045714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4571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900</Words>
  <Characters>5132</Characters>
  <Application>Microsoft Office Word</Application>
  <DocSecurity>0</DocSecurity>
  <Lines>42</Lines>
  <Paragraphs>12</Paragraphs>
  <ScaleCrop>false</ScaleCrop>
  <Company>Reanimator Extreme Edition</Company>
  <LinksUpToDate>false</LinksUpToDate>
  <CharactersWithSpaces>6020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Usde</dc:creator>
  <cp:lastModifiedBy>КСС</cp:lastModifiedBy>
  <cp:revision>3</cp:revision>
  <dcterms:created xsi:type="dcterms:W3CDTF">2017-04-17T13:26:00Z</dcterms:created>
  <dcterms:modified xsi:type="dcterms:W3CDTF">2017-04-17T20:14:00Z</dcterms:modified>
</cp:coreProperties>
</file>